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41" w:rsidRDefault="00DE1D6A" w:rsidP="001D7E41">
      <w:pPr>
        <w:jc w:val="center"/>
        <w:rPr>
          <w:b/>
          <w:color w:val="000000"/>
          <w:sz w:val="28"/>
          <w:szCs w:val="28"/>
        </w:rPr>
      </w:pPr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ИСТЕРСТВО ПРОСВЕЩЕНИЯ РОССИЙСКОЙ  ФЕДЕРАЦИИ</w:t>
      </w:r>
    </w:p>
    <w:p w:rsidR="00DE1D6A" w:rsidRPr="006021DC" w:rsidRDefault="00DE1D6A" w:rsidP="001D7E41">
      <w:pPr>
        <w:jc w:val="center"/>
        <w:rPr>
          <w:b/>
          <w:bCs/>
          <w:sz w:val="28"/>
          <w:szCs w:val="28"/>
        </w:rPr>
      </w:pPr>
    </w:p>
    <w:p w:rsidR="001D7E41" w:rsidRPr="006021DC" w:rsidRDefault="001D7E41" w:rsidP="001D7E41">
      <w:pPr>
        <w:jc w:val="center"/>
        <w:rPr>
          <w:b/>
          <w:bCs/>
          <w:sz w:val="28"/>
          <w:szCs w:val="28"/>
        </w:rPr>
      </w:pPr>
      <w:r w:rsidRPr="006021DC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>
        <w:rPr>
          <w:b/>
          <w:bCs/>
          <w:sz w:val="28"/>
          <w:szCs w:val="28"/>
        </w:rPr>
        <w:t>университет</w:t>
      </w:r>
      <w:r w:rsidRPr="006021DC">
        <w:rPr>
          <w:b/>
          <w:bCs/>
          <w:sz w:val="28"/>
          <w:szCs w:val="28"/>
        </w:rPr>
        <w:t xml:space="preserve"> имени М. Е. Евсевьева»</w:t>
      </w:r>
    </w:p>
    <w:p w:rsidR="00B46D65" w:rsidRPr="00FB15C0" w:rsidRDefault="00B46D65" w:rsidP="00B46D65">
      <w:pPr>
        <w:ind w:firstLine="4678"/>
        <w:rPr>
          <w:b/>
          <w:bCs/>
          <w:sz w:val="28"/>
          <w:szCs w:val="28"/>
        </w:rPr>
      </w:pPr>
    </w:p>
    <w:p w:rsidR="00B46D65" w:rsidRPr="00FB15C0" w:rsidRDefault="00B46D65" w:rsidP="00B46D65">
      <w:pPr>
        <w:jc w:val="center"/>
        <w:rPr>
          <w:b/>
          <w:bCs/>
          <w:sz w:val="28"/>
          <w:szCs w:val="28"/>
        </w:rPr>
      </w:pPr>
    </w:p>
    <w:p w:rsidR="00B46D65" w:rsidRPr="00FB15C0" w:rsidRDefault="00B46D65" w:rsidP="00B46D65">
      <w:pPr>
        <w:jc w:val="center"/>
        <w:rPr>
          <w:b/>
          <w:bCs/>
          <w:sz w:val="28"/>
          <w:szCs w:val="28"/>
        </w:rPr>
      </w:pPr>
    </w:p>
    <w:p w:rsidR="00B46D65" w:rsidRPr="00FB15C0" w:rsidRDefault="00B46D65" w:rsidP="00B46D65">
      <w:pPr>
        <w:jc w:val="center"/>
        <w:rPr>
          <w:b/>
          <w:bCs/>
          <w:sz w:val="28"/>
          <w:szCs w:val="28"/>
        </w:rPr>
      </w:pPr>
    </w:p>
    <w:p w:rsidR="00B46D65" w:rsidRPr="00FB15C0" w:rsidRDefault="00B46D65" w:rsidP="00B46D65">
      <w:pPr>
        <w:jc w:val="center"/>
        <w:rPr>
          <w:b/>
          <w:bCs/>
          <w:sz w:val="28"/>
          <w:szCs w:val="28"/>
        </w:rPr>
      </w:pPr>
    </w:p>
    <w:p w:rsidR="00B46D65" w:rsidRPr="00FB15C0" w:rsidRDefault="00B46D65" w:rsidP="00B46D65">
      <w:pPr>
        <w:jc w:val="center"/>
        <w:rPr>
          <w:b/>
          <w:bCs/>
          <w:sz w:val="28"/>
          <w:szCs w:val="28"/>
        </w:rPr>
      </w:pPr>
    </w:p>
    <w:p w:rsidR="00B46D65" w:rsidRPr="00FB15C0" w:rsidRDefault="00B46D65" w:rsidP="00B46D65">
      <w:pPr>
        <w:jc w:val="center"/>
        <w:rPr>
          <w:b/>
          <w:bCs/>
          <w:sz w:val="28"/>
          <w:szCs w:val="28"/>
        </w:rPr>
      </w:pPr>
    </w:p>
    <w:p w:rsidR="00B46D65" w:rsidRPr="00FB15C0" w:rsidRDefault="00B46D65" w:rsidP="00B46D65">
      <w:pPr>
        <w:jc w:val="center"/>
        <w:rPr>
          <w:b/>
          <w:bCs/>
          <w:sz w:val="28"/>
          <w:szCs w:val="28"/>
        </w:rPr>
      </w:pPr>
    </w:p>
    <w:p w:rsidR="00B46D65" w:rsidRPr="00FB15C0" w:rsidRDefault="00B46D65" w:rsidP="00B46D65">
      <w:pPr>
        <w:spacing w:line="360" w:lineRule="auto"/>
        <w:rPr>
          <w:sz w:val="28"/>
          <w:szCs w:val="28"/>
        </w:rPr>
      </w:pPr>
    </w:p>
    <w:p w:rsidR="00B46D65" w:rsidRPr="00FB15C0" w:rsidRDefault="00B46D65" w:rsidP="00B46D65">
      <w:pPr>
        <w:spacing w:line="360" w:lineRule="auto"/>
        <w:jc w:val="center"/>
        <w:rPr>
          <w:b/>
          <w:sz w:val="28"/>
          <w:szCs w:val="28"/>
        </w:rPr>
      </w:pPr>
      <w:r w:rsidRPr="00FB15C0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 xml:space="preserve">ОГРАММА ВСТУПИТЕЛЬНОГО </w:t>
      </w:r>
      <w:r w:rsidR="00856ABD">
        <w:rPr>
          <w:b/>
          <w:sz w:val="28"/>
          <w:szCs w:val="28"/>
        </w:rPr>
        <w:t>ИСПЫТАНИЯ</w:t>
      </w:r>
    </w:p>
    <w:p w:rsidR="00B46D65" w:rsidRPr="00FB15C0" w:rsidRDefault="00B46D65" w:rsidP="00B46D65">
      <w:pPr>
        <w:spacing w:line="360" w:lineRule="auto"/>
        <w:jc w:val="center"/>
        <w:rPr>
          <w:b/>
          <w:sz w:val="28"/>
          <w:szCs w:val="28"/>
        </w:rPr>
      </w:pPr>
      <w:r w:rsidRPr="00FB15C0">
        <w:rPr>
          <w:b/>
          <w:sz w:val="28"/>
          <w:szCs w:val="28"/>
        </w:rPr>
        <w:t>В МАГИСТРАТУРУ ПО НАПРАВЛЕНИЮ ПОДГОТОВКИ</w:t>
      </w:r>
    </w:p>
    <w:p w:rsidR="00B46D65" w:rsidRDefault="00B46D65" w:rsidP="00B46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44.04.01 </w:t>
      </w:r>
      <w:r w:rsidR="00856ABD">
        <w:rPr>
          <w:b/>
          <w:sz w:val="28"/>
          <w:szCs w:val="28"/>
        </w:rPr>
        <w:t>ПЕДАГОГИЧЕСКОЕ ОБРАЗОВАНИЕ</w:t>
      </w:r>
    </w:p>
    <w:p w:rsidR="00B46D65" w:rsidRDefault="00B46D65" w:rsidP="00B46D65">
      <w:pPr>
        <w:jc w:val="center"/>
        <w:rPr>
          <w:sz w:val="28"/>
          <w:szCs w:val="28"/>
        </w:rPr>
      </w:pPr>
    </w:p>
    <w:p w:rsidR="00B46D65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06828" w:rsidRPr="00A56C42" w:rsidRDefault="00E06828" w:rsidP="00E06828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Профиль</w:t>
      </w:r>
    </w:p>
    <w:p w:rsidR="00B46D65" w:rsidRDefault="00FD659C" w:rsidP="00B46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6D65">
        <w:rPr>
          <w:b/>
          <w:sz w:val="28"/>
          <w:szCs w:val="28"/>
        </w:rPr>
        <w:t>«</w:t>
      </w:r>
      <w:r w:rsidR="00BF70C9">
        <w:rPr>
          <w:b/>
          <w:sz w:val="28"/>
          <w:szCs w:val="28"/>
        </w:rPr>
        <w:t>Преподавание русского языка как неродного</w:t>
      </w:r>
      <w:r w:rsidR="00B46D65">
        <w:rPr>
          <w:b/>
          <w:sz w:val="28"/>
          <w:szCs w:val="28"/>
        </w:rPr>
        <w:t>»</w:t>
      </w:r>
    </w:p>
    <w:p w:rsidR="00B46D65" w:rsidRPr="004639EC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Pr="004639EC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Pr="004639EC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46D65" w:rsidRPr="001D7E41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D659C" w:rsidRPr="001D7E41" w:rsidRDefault="00FD659C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D659C" w:rsidRPr="001D7E41" w:rsidRDefault="00FD659C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B46D65" w:rsidRPr="004639EC" w:rsidRDefault="00B46D65" w:rsidP="00B46D65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4639EC">
        <w:rPr>
          <w:bCs/>
          <w:color w:val="000000"/>
          <w:sz w:val="28"/>
          <w:szCs w:val="28"/>
        </w:rPr>
        <w:t>Саранск 20</w:t>
      </w:r>
      <w:r w:rsidR="001D7E41">
        <w:rPr>
          <w:bCs/>
          <w:color w:val="000000"/>
          <w:sz w:val="28"/>
          <w:szCs w:val="28"/>
        </w:rPr>
        <w:t>20</w:t>
      </w:r>
    </w:p>
    <w:p w:rsidR="006A715E" w:rsidRPr="00580483" w:rsidRDefault="006A715E" w:rsidP="006A715E">
      <w:pPr>
        <w:jc w:val="center"/>
        <w:rPr>
          <w:b/>
          <w:sz w:val="28"/>
          <w:szCs w:val="28"/>
        </w:rPr>
      </w:pPr>
      <w:r w:rsidRPr="00580483">
        <w:rPr>
          <w:b/>
          <w:sz w:val="28"/>
          <w:szCs w:val="28"/>
        </w:rPr>
        <w:lastRenderedPageBreak/>
        <w:t>ПОЯСНИТЕЛЬНАЯ ЗАПИСКА</w:t>
      </w:r>
    </w:p>
    <w:p w:rsidR="004D222C" w:rsidRDefault="004D222C" w:rsidP="00A72C87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6A715E" w:rsidRDefault="006A715E" w:rsidP="006A715E">
      <w:pPr>
        <w:ind w:firstLine="684"/>
        <w:jc w:val="both"/>
        <w:rPr>
          <w:sz w:val="28"/>
          <w:szCs w:val="28"/>
        </w:rPr>
      </w:pPr>
      <w:r w:rsidRPr="00580483">
        <w:rPr>
          <w:sz w:val="28"/>
          <w:szCs w:val="28"/>
        </w:rPr>
        <w:t>Программа вступительн</w:t>
      </w:r>
      <w:r>
        <w:rPr>
          <w:sz w:val="28"/>
          <w:szCs w:val="28"/>
        </w:rPr>
        <w:t>ого</w:t>
      </w:r>
      <w:r w:rsidRPr="00580483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580483">
        <w:rPr>
          <w:sz w:val="28"/>
          <w:szCs w:val="28"/>
        </w:rPr>
        <w:t xml:space="preserve"> в магистратуру составлена в соответствии с требованиями, устанавливаемыми государственным образовательным стандартом подготовки магистров по направлению </w:t>
      </w:r>
      <w:r w:rsidRPr="00774294">
        <w:rPr>
          <w:bCs/>
          <w:color w:val="000000"/>
          <w:sz w:val="28"/>
          <w:szCs w:val="28"/>
        </w:rPr>
        <w:t>44</w:t>
      </w:r>
      <w:r>
        <w:rPr>
          <w:bCs/>
          <w:color w:val="000000"/>
          <w:sz w:val="28"/>
          <w:szCs w:val="28"/>
        </w:rPr>
        <w:t>.</w:t>
      </w:r>
      <w:r w:rsidRPr="00774294">
        <w:rPr>
          <w:bCs/>
          <w:color w:val="000000"/>
          <w:sz w:val="28"/>
          <w:szCs w:val="28"/>
        </w:rPr>
        <w:t>04.01</w:t>
      </w:r>
      <w:r w:rsidRPr="00580483">
        <w:rPr>
          <w:sz w:val="28"/>
          <w:szCs w:val="28"/>
        </w:rPr>
        <w:t xml:space="preserve"> Педагогическое образование (квалификация (степень) «магистр»). Магистерская программа «</w:t>
      </w:r>
      <w:r w:rsidR="00646702" w:rsidRPr="00646702">
        <w:rPr>
          <w:sz w:val="28"/>
          <w:szCs w:val="28"/>
        </w:rPr>
        <w:t>Преподавание русского языка как неродного</w:t>
      </w:r>
      <w:r w:rsidRPr="00580483">
        <w:rPr>
          <w:sz w:val="28"/>
          <w:szCs w:val="28"/>
        </w:rPr>
        <w:t>».</w:t>
      </w:r>
    </w:p>
    <w:p w:rsidR="006A715E" w:rsidRPr="00580483" w:rsidRDefault="006A715E" w:rsidP="006A715E">
      <w:pPr>
        <w:ind w:firstLine="6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Поступающим</w:t>
      </w:r>
      <w:proofErr w:type="gramEnd"/>
      <w:r>
        <w:rPr>
          <w:sz w:val="28"/>
          <w:szCs w:val="28"/>
        </w:rPr>
        <w:t xml:space="preserve"> в магистратуру необходимо сдать комплексный междисциплинарный экзамен.</w:t>
      </w:r>
    </w:p>
    <w:p w:rsidR="006A715E" w:rsidRPr="00580483" w:rsidRDefault="006A715E" w:rsidP="006A715E">
      <w:pPr>
        <w:ind w:firstLine="684"/>
        <w:jc w:val="both"/>
        <w:rPr>
          <w:sz w:val="28"/>
          <w:szCs w:val="28"/>
        </w:rPr>
      </w:pPr>
      <w:r w:rsidRPr="00580483">
        <w:rPr>
          <w:b/>
          <w:bCs/>
          <w:sz w:val="28"/>
          <w:szCs w:val="28"/>
        </w:rPr>
        <w:t>Целью</w:t>
      </w:r>
      <w:r w:rsidRPr="00580483">
        <w:rPr>
          <w:sz w:val="28"/>
          <w:szCs w:val="28"/>
        </w:rPr>
        <w:t xml:space="preserve"> вступительн</w:t>
      </w:r>
      <w:r>
        <w:rPr>
          <w:sz w:val="28"/>
          <w:szCs w:val="28"/>
        </w:rPr>
        <w:t>ого</w:t>
      </w:r>
      <w:r w:rsidRPr="00580483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580483">
        <w:rPr>
          <w:sz w:val="28"/>
          <w:szCs w:val="28"/>
        </w:rPr>
        <w:t xml:space="preserve"> является определение готовности выпускника-бакалавра к продолжению обучения в магистратуре, выявление уровня его профессиональных компетенций, а также степени </w:t>
      </w:r>
      <w:proofErr w:type="spellStart"/>
      <w:r w:rsidRPr="00580483">
        <w:rPr>
          <w:sz w:val="28"/>
          <w:szCs w:val="28"/>
        </w:rPr>
        <w:t>сформированности</w:t>
      </w:r>
      <w:proofErr w:type="spellEnd"/>
      <w:r w:rsidRPr="00580483">
        <w:rPr>
          <w:sz w:val="28"/>
          <w:szCs w:val="28"/>
        </w:rPr>
        <w:t xml:space="preserve"> методического мышления, необходимого для успешной работы в школе и вузе.</w:t>
      </w:r>
    </w:p>
    <w:p w:rsidR="006A715E" w:rsidRPr="00580483" w:rsidRDefault="006A715E" w:rsidP="006A715E">
      <w:pPr>
        <w:ind w:firstLine="684"/>
        <w:jc w:val="both"/>
        <w:rPr>
          <w:color w:val="000000"/>
          <w:sz w:val="28"/>
          <w:szCs w:val="28"/>
        </w:rPr>
      </w:pPr>
      <w:r w:rsidRPr="00580483">
        <w:rPr>
          <w:color w:val="000000"/>
          <w:sz w:val="28"/>
          <w:szCs w:val="28"/>
        </w:rPr>
        <w:t xml:space="preserve">На вступительном испытании поступающие в магистратуру должны проявить профессиональные компетенции: </w:t>
      </w:r>
      <w:r w:rsidR="00AD1461">
        <w:rPr>
          <w:color w:val="000000"/>
          <w:sz w:val="28"/>
          <w:szCs w:val="28"/>
        </w:rPr>
        <w:t>языковые</w:t>
      </w:r>
      <w:r w:rsidRPr="00580483">
        <w:rPr>
          <w:color w:val="000000"/>
          <w:sz w:val="28"/>
          <w:szCs w:val="28"/>
        </w:rPr>
        <w:t xml:space="preserve">, </w:t>
      </w:r>
      <w:r w:rsidR="00BF70C9">
        <w:rPr>
          <w:color w:val="000000"/>
          <w:sz w:val="28"/>
          <w:szCs w:val="28"/>
        </w:rPr>
        <w:t>поликультурные,</w:t>
      </w:r>
      <w:r w:rsidRPr="00580483">
        <w:rPr>
          <w:color w:val="000000"/>
          <w:sz w:val="28"/>
          <w:szCs w:val="28"/>
        </w:rPr>
        <w:t xml:space="preserve"> коммуникативные, </w:t>
      </w:r>
      <w:r w:rsidR="00AD1461">
        <w:rPr>
          <w:color w:val="000000"/>
          <w:sz w:val="28"/>
          <w:szCs w:val="28"/>
        </w:rPr>
        <w:t xml:space="preserve">методические, </w:t>
      </w:r>
      <w:r w:rsidRPr="00580483">
        <w:rPr>
          <w:color w:val="000000"/>
          <w:sz w:val="28"/>
          <w:szCs w:val="28"/>
        </w:rPr>
        <w:t>творческие, организаторские,</w:t>
      </w:r>
      <w:r w:rsidRPr="00580483">
        <w:rPr>
          <w:b/>
          <w:color w:val="000000"/>
          <w:sz w:val="28"/>
          <w:szCs w:val="28"/>
        </w:rPr>
        <w:t xml:space="preserve"> </w:t>
      </w:r>
      <w:r w:rsidRPr="00580483">
        <w:rPr>
          <w:color w:val="000000"/>
          <w:sz w:val="28"/>
          <w:szCs w:val="28"/>
        </w:rPr>
        <w:t>что должно отразиться в их представлениях:</w:t>
      </w:r>
    </w:p>
    <w:p w:rsidR="00A72C87" w:rsidRPr="00302A5E" w:rsidRDefault="00A72C87" w:rsidP="00A72C87">
      <w:pPr>
        <w:numPr>
          <w:ilvl w:val="0"/>
          <w:numId w:val="4"/>
        </w:numPr>
        <w:shd w:val="clear" w:color="auto" w:fill="FFFFFF"/>
        <w:tabs>
          <w:tab w:val="clear" w:pos="2067"/>
          <w:tab w:val="left" w:pos="1134"/>
        </w:tabs>
        <w:ind w:left="0" w:firstLine="709"/>
        <w:rPr>
          <w:sz w:val="28"/>
          <w:szCs w:val="28"/>
        </w:rPr>
      </w:pPr>
      <w:r w:rsidRPr="00302A5E">
        <w:rPr>
          <w:sz w:val="28"/>
          <w:szCs w:val="28"/>
        </w:rPr>
        <w:t>об истории методической науки и видных ученых-методистах;</w:t>
      </w:r>
    </w:p>
    <w:p w:rsidR="00A72C87" w:rsidRPr="00302A5E" w:rsidRDefault="00A72C87" w:rsidP="00A72C87">
      <w:pPr>
        <w:numPr>
          <w:ilvl w:val="0"/>
          <w:numId w:val="4"/>
        </w:numPr>
        <w:shd w:val="clear" w:color="auto" w:fill="FFFFFF"/>
        <w:tabs>
          <w:tab w:val="clear" w:pos="2067"/>
          <w:tab w:val="left" w:pos="1134"/>
        </w:tabs>
        <w:ind w:left="0" w:firstLine="709"/>
        <w:rPr>
          <w:sz w:val="28"/>
          <w:szCs w:val="28"/>
        </w:rPr>
      </w:pPr>
      <w:r w:rsidRPr="00302A5E">
        <w:rPr>
          <w:sz w:val="28"/>
          <w:szCs w:val="28"/>
        </w:rPr>
        <w:t>об основных методических направлениях и школах;</w:t>
      </w:r>
    </w:p>
    <w:p w:rsidR="00A72C87" w:rsidRPr="00302A5E" w:rsidRDefault="00A72C87" w:rsidP="00A72C87">
      <w:pPr>
        <w:numPr>
          <w:ilvl w:val="0"/>
          <w:numId w:val="4"/>
        </w:numPr>
        <w:shd w:val="clear" w:color="auto" w:fill="FFFFFF"/>
        <w:tabs>
          <w:tab w:val="clear" w:pos="2067"/>
          <w:tab w:val="left" w:pos="1134"/>
        </w:tabs>
        <w:ind w:left="0" w:firstLine="709"/>
        <w:rPr>
          <w:sz w:val="28"/>
          <w:szCs w:val="28"/>
        </w:rPr>
      </w:pPr>
      <w:r w:rsidRPr="00302A5E">
        <w:rPr>
          <w:sz w:val="28"/>
          <w:szCs w:val="28"/>
        </w:rPr>
        <w:t>о становлении</w:t>
      </w:r>
      <w:r w:rsidR="00F2798F">
        <w:rPr>
          <w:sz w:val="28"/>
          <w:szCs w:val="28"/>
        </w:rPr>
        <w:t xml:space="preserve"> и </w:t>
      </w:r>
      <w:r w:rsidRPr="00302A5E">
        <w:rPr>
          <w:sz w:val="28"/>
          <w:szCs w:val="28"/>
        </w:rPr>
        <w:t xml:space="preserve"> педагогической науки;</w:t>
      </w:r>
    </w:p>
    <w:p w:rsidR="00A72C87" w:rsidRDefault="00A72C87" w:rsidP="00A72C87">
      <w:pPr>
        <w:numPr>
          <w:ilvl w:val="0"/>
          <w:numId w:val="4"/>
        </w:numPr>
        <w:shd w:val="clear" w:color="auto" w:fill="FFFFFF"/>
        <w:tabs>
          <w:tab w:val="clear" w:pos="2067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sz w:val="28"/>
          <w:szCs w:val="28"/>
        </w:rPr>
        <w:t>о разных подходах к процессу обучения русскому языку</w:t>
      </w:r>
      <w:r w:rsidR="00E2026F">
        <w:rPr>
          <w:sz w:val="28"/>
          <w:szCs w:val="28"/>
        </w:rPr>
        <w:t xml:space="preserve"> </w:t>
      </w:r>
      <w:r w:rsidR="00F2798F">
        <w:rPr>
          <w:sz w:val="28"/>
          <w:szCs w:val="28"/>
        </w:rPr>
        <w:t xml:space="preserve"> как неродному, наше</w:t>
      </w:r>
      <w:r w:rsidRPr="00302A5E">
        <w:rPr>
          <w:sz w:val="28"/>
          <w:szCs w:val="28"/>
        </w:rPr>
        <w:t xml:space="preserve">дших отражение </w:t>
      </w:r>
      <w:r w:rsidR="00E2026F">
        <w:rPr>
          <w:sz w:val="28"/>
          <w:szCs w:val="28"/>
        </w:rPr>
        <w:t xml:space="preserve">в </w:t>
      </w:r>
      <w:r w:rsidRPr="00302A5E">
        <w:rPr>
          <w:sz w:val="28"/>
          <w:szCs w:val="28"/>
        </w:rPr>
        <w:t>научных источниках</w:t>
      </w:r>
      <w:r w:rsidR="00B555F7">
        <w:rPr>
          <w:sz w:val="28"/>
          <w:szCs w:val="28"/>
        </w:rPr>
        <w:t>.</w:t>
      </w:r>
    </w:p>
    <w:p w:rsidR="00B555F7" w:rsidRDefault="00B555F7" w:rsidP="00B555F7">
      <w:pPr>
        <w:rPr>
          <w:color w:val="000000"/>
          <w:spacing w:val="-4"/>
          <w:sz w:val="28"/>
          <w:szCs w:val="28"/>
        </w:rPr>
      </w:pPr>
    </w:p>
    <w:p w:rsidR="00B555F7" w:rsidRPr="00B555F7" w:rsidRDefault="00B555F7" w:rsidP="00B555F7">
      <w:pPr>
        <w:jc w:val="center"/>
        <w:rPr>
          <w:color w:val="000000"/>
          <w:spacing w:val="-4"/>
          <w:sz w:val="28"/>
          <w:szCs w:val="28"/>
        </w:rPr>
      </w:pPr>
      <w:proofErr w:type="gramStart"/>
      <w:r w:rsidRPr="00B555F7">
        <w:rPr>
          <w:color w:val="000000"/>
          <w:spacing w:val="-4"/>
          <w:sz w:val="28"/>
          <w:szCs w:val="28"/>
        </w:rPr>
        <w:t>Поступающие</w:t>
      </w:r>
      <w:proofErr w:type="gramEnd"/>
      <w:r w:rsidRPr="00B555F7">
        <w:rPr>
          <w:color w:val="000000"/>
          <w:spacing w:val="-4"/>
          <w:sz w:val="28"/>
          <w:szCs w:val="28"/>
        </w:rPr>
        <w:t xml:space="preserve"> в магистратуру должны:</w:t>
      </w:r>
    </w:p>
    <w:p w:rsidR="00B555F7" w:rsidRPr="00302A5E" w:rsidRDefault="00B555F7" w:rsidP="00B555F7">
      <w:pPr>
        <w:shd w:val="clear" w:color="auto" w:fill="FFFFFF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A72C87" w:rsidRPr="00302A5E" w:rsidRDefault="00A72C87" w:rsidP="00A72C8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02A5E">
        <w:rPr>
          <w:b/>
          <w:i/>
          <w:iCs/>
          <w:color w:val="000000"/>
          <w:sz w:val="28"/>
          <w:szCs w:val="28"/>
        </w:rPr>
        <w:t>знать</w:t>
      </w:r>
      <w:r w:rsidRPr="00302A5E">
        <w:rPr>
          <w:i/>
          <w:iCs/>
          <w:color w:val="000000"/>
          <w:sz w:val="28"/>
          <w:szCs w:val="28"/>
        </w:rPr>
        <w:t>:</w:t>
      </w:r>
      <w:r w:rsidRPr="00302A5E">
        <w:rPr>
          <w:sz w:val="28"/>
          <w:szCs w:val="28"/>
        </w:rPr>
        <w:t xml:space="preserve"> </w:t>
      </w:r>
    </w:p>
    <w:p w:rsidR="00A72C87" w:rsidRPr="00302A5E" w:rsidRDefault="00A72C87" w:rsidP="00A72C8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особенности методики как науки, этапы ее развития;</w:t>
      </w:r>
    </w:p>
    <w:p w:rsidR="00A72C87" w:rsidRPr="00302A5E" w:rsidRDefault="00A72C87" w:rsidP="00A72C8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цели обучения русскому языку</w:t>
      </w:r>
      <w:r w:rsidR="00E2026F">
        <w:rPr>
          <w:color w:val="000000"/>
          <w:sz w:val="28"/>
          <w:szCs w:val="28"/>
        </w:rPr>
        <w:t xml:space="preserve"> </w:t>
      </w:r>
      <w:r w:rsidRPr="00302A5E">
        <w:rPr>
          <w:color w:val="000000"/>
          <w:sz w:val="28"/>
          <w:szCs w:val="28"/>
        </w:rPr>
        <w:t>в современных средних общеобразовательных заведениях;</w:t>
      </w:r>
    </w:p>
    <w:p w:rsidR="00A72C87" w:rsidRPr="00302A5E" w:rsidRDefault="00A72C87" w:rsidP="00A72C8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содержание обучения русскому языку, виды знаний и умений по русскому языку</w:t>
      </w:r>
      <w:r w:rsidR="00E2026F">
        <w:rPr>
          <w:color w:val="000000"/>
          <w:sz w:val="28"/>
          <w:szCs w:val="28"/>
        </w:rPr>
        <w:t xml:space="preserve"> и литературе</w:t>
      </w:r>
      <w:r w:rsidRPr="00302A5E">
        <w:rPr>
          <w:color w:val="000000"/>
          <w:sz w:val="28"/>
          <w:szCs w:val="28"/>
        </w:rPr>
        <w:t>, критерии их отбора;</w:t>
      </w:r>
    </w:p>
    <w:p w:rsidR="00A72C87" w:rsidRPr="00302A5E" w:rsidRDefault="00A72C87" w:rsidP="00A72C8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302A5E">
        <w:rPr>
          <w:color w:val="000000"/>
          <w:sz w:val="28"/>
          <w:szCs w:val="28"/>
        </w:rPr>
        <w:t xml:space="preserve">структуру и схему действующих программ по русскому языку </w:t>
      </w:r>
      <w:r w:rsidR="00E2026F">
        <w:rPr>
          <w:color w:val="000000"/>
          <w:sz w:val="28"/>
          <w:szCs w:val="28"/>
        </w:rPr>
        <w:t xml:space="preserve">и  </w:t>
      </w:r>
      <w:r w:rsidRPr="00302A5E">
        <w:rPr>
          <w:color w:val="000000"/>
          <w:sz w:val="28"/>
          <w:szCs w:val="28"/>
        </w:rPr>
        <w:t xml:space="preserve">в целом и по классам; </w:t>
      </w:r>
    </w:p>
    <w:p w:rsidR="00A72C87" w:rsidRPr="00302A5E" w:rsidRDefault="00A72C87" w:rsidP="00A72C8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общие и частные методические принципы обучения русскому языку</w:t>
      </w:r>
      <w:r w:rsidR="00E2026F">
        <w:rPr>
          <w:color w:val="000000"/>
          <w:sz w:val="28"/>
          <w:szCs w:val="28"/>
        </w:rPr>
        <w:t xml:space="preserve"> и </w:t>
      </w:r>
      <w:r w:rsidRPr="00302A5E">
        <w:rPr>
          <w:color w:val="000000"/>
          <w:sz w:val="28"/>
          <w:szCs w:val="28"/>
        </w:rPr>
        <w:t xml:space="preserve"> в школе;</w:t>
      </w:r>
    </w:p>
    <w:p w:rsidR="00A72C87" w:rsidRPr="00302A5E" w:rsidRDefault="00A72C87" w:rsidP="00A72C8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цели, содержание и методы изучения</w:t>
      </w:r>
      <w:r w:rsidR="00E2026F">
        <w:rPr>
          <w:color w:val="000000"/>
          <w:sz w:val="28"/>
          <w:szCs w:val="28"/>
        </w:rPr>
        <w:t xml:space="preserve"> филологических дисциплин</w:t>
      </w:r>
      <w:r w:rsidRPr="00302A5E">
        <w:rPr>
          <w:color w:val="000000"/>
          <w:sz w:val="28"/>
          <w:szCs w:val="28"/>
        </w:rPr>
        <w:t>;</w:t>
      </w:r>
    </w:p>
    <w:p w:rsidR="00A72C87" w:rsidRPr="00302A5E" w:rsidRDefault="00A72C87" w:rsidP="00A72C8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типичные трудности учащихся в усвоении знаний и формировании умений по русскому языку, методические пути их преодоления;</w:t>
      </w:r>
    </w:p>
    <w:p w:rsidR="00A72C87" w:rsidRPr="00302A5E" w:rsidRDefault="00A72C87" w:rsidP="00A72C8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методы объяснения языковых явлений и условия их выбора;</w:t>
      </w:r>
    </w:p>
    <w:p w:rsidR="00A72C87" w:rsidRPr="00302A5E" w:rsidRDefault="00A72C87" w:rsidP="00A72C8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методы закрепления полученных знаний;</w:t>
      </w:r>
    </w:p>
    <w:p w:rsidR="00A72C87" w:rsidRPr="00302A5E" w:rsidRDefault="00A72C87" w:rsidP="00A72C8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методы формирования языковых, правописных и речевых умений и условия их выбора;</w:t>
      </w:r>
    </w:p>
    <w:p w:rsidR="00A72C87" w:rsidRPr="00302A5E" w:rsidRDefault="00A72C87" w:rsidP="00A72C8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lastRenderedPageBreak/>
        <w:t xml:space="preserve">методы контроля </w:t>
      </w:r>
      <w:r w:rsidR="00E2026F">
        <w:rPr>
          <w:color w:val="000000"/>
          <w:sz w:val="28"/>
          <w:szCs w:val="28"/>
        </w:rPr>
        <w:t>успеваемости</w:t>
      </w:r>
      <w:r w:rsidRPr="00302A5E">
        <w:rPr>
          <w:color w:val="000000"/>
          <w:sz w:val="28"/>
          <w:szCs w:val="28"/>
        </w:rPr>
        <w:t xml:space="preserve"> учащихся;</w:t>
      </w:r>
    </w:p>
    <w:p w:rsidR="00A72C87" w:rsidRPr="00302A5E" w:rsidRDefault="00A72C87" w:rsidP="00A72C8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 xml:space="preserve">типы уроков по русскому языку, </w:t>
      </w:r>
      <w:r w:rsidR="00E2026F">
        <w:rPr>
          <w:color w:val="000000"/>
          <w:sz w:val="28"/>
          <w:szCs w:val="28"/>
        </w:rPr>
        <w:t>этапы уроков</w:t>
      </w:r>
      <w:r w:rsidRPr="00302A5E">
        <w:rPr>
          <w:color w:val="000000"/>
          <w:sz w:val="28"/>
          <w:szCs w:val="28"/>
        </w:rPr>
        <w:t xml:space="preserve"> в зависимости от типа;</w:t>
      </w:r>
    </w:p>
    <w:p w:rsidR="00A72C87" w:rsidRPr="00302A5E" w:rsidRDefault="00A72C87" w:rsidP="00A72C8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формы организации повторения изученного;</w:t>
      </w:r>
    </w:p>
    <w:p w:rsidR="00A72C87" w:rsidRPr="00302A5E" w:rsidRDefault="00A72C87" w:rsidP="00A72C8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нормы оценки знаний, умений и навыков по русскому языку, правила проверки тетрадей учащихся;</w:t>
      </w:r>
    </w:p>
    <w:p w:rsidR="00A72C87" w:rsidRPr="00302A5E" w:rsidRDefault="00A72C87" w:rsidP="00A72C8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цели, содержание и организационные формы углубленного изучения русского языка в средней школе;</w:t>
      </w:r>
    </w:p>
    <w:p w:rsidR="00A72C87" w:rsidRPr="00302A5E" w:rsidRDefault="001702DC" w:rsidP="00A72C8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основные методические и научно-популярные лингвистические</w:t>
      </w:r>
      <w:r w:rsidR="00A72C87" w:rsidRPr="00302A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литературоведческие труды</w:t>
      </w:r>
      <w:r w:rsidR="00A72C87" w:rsidRPr="00302A5E">
        <w:rPr>
          <w:color w:val="000000"/>
          <w:sz w:val="28"/>
          <w:szCs w:val="28"/>
        </w:rPr>
        <w:t>.</w:t>
      </w:r>
    </w:p>
    <w:p w:rsidR="00A72C87" w:rsidRPr="00302A5E" w:rsidRDefault="00A72C87" w:rsidP="00A72C87">
      <w:pPr>
        <w:shd w:val="clear" w:color="auto" w:fill="FFFFFF"/>
        <w:tabs>
          <w:tab w:val="num" w:pos="0"/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302A5E">
        <w:rPr>
          <w:b/>
          <w:bCs/>
          <w:i/>
          <w:color w:val="000000"/>
          <w:sz w:val="28"/>
          <w:szCs w:val="28"/>
        </w:rPr>
        <w:t>уметь</w:t>
      </w:r>
      <w:r w:rsidRPr="00302A5E">
        <w:rPr>
          <w:b/>
          <w:bCs/>
          <w:color w:val="000000"/>
          <w:sz w:val="28"/>
          <w:szCs w:val="28"/>
        </w:rPr>
        <w:t>:</w:t>
      </w:r>
    </w:p>
    <w:p w:rsidR="00A72C87" w:rsidRPr="00302A5E" w:rsidRDefault="00A72C87" w:rsidP="00A72C87">
      <w:pPr>
        <w:numPr>
          <w:ilvl w:val="0"/>
          <w:numId w:val="7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bCs/>
          <w:color w:val="000000"/>
          <w:sz w:val="28"/>
          <w:szCs w:val="28"/>
        </w:rPr>
        <w:t>ориентироваться в современных программах и учебниках по русскому языку</w:t>
      </w:r>
      <w:r w:rsidR="00E2026F">
        <w:rPr>
          <w:bCs/>
          <w:color w:val="000000"/>
          <w:sz w:val="28"/>
          <w:szCs w:val="28"/>
        </w:rPr>
        <w:t>;</w:t>
      </w:r>
    </w:p>
    <w:p w:rsidR="00A72C87" w:rsidRPr="00302A5E" w:rsidRDefault="00A72C87" w:rsidP="00A72C87">
      <w:pPr>
        <w:numPr>
          <w:ilvl w:val="0"/>
          <w:numId w:val="8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оценивать современные цели, содержание и методы обучения русскому языку;</w:t>
      </w:r>
    </w:p>
    <w:p w:rsidR="00A72C87" w:rsidRPr="00302A5E" w:rsidRDefault="00A72C87" w:rsidP="00A72C87">
      <w:pPr>
        <w:numPr>
          <w:ilvl w:val="0"/>
          <w:numId w:val="8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формулировать познавательно-практические, воспита</w:t>
      </w:r>
      <w:r w:rsidR="00E2026F">
        <w:rPr>
          <w:color w:val="000000"/>
          <w:sz w:val="28"/>
          <w:szCs w:val="28"/>
        </w:rPr>
        <w:t>тельные и развивающие цели уроков</w:t>
      </w:r>
      <w:r w:rsidRPr="00302A5E">
        <w:rPr>
          <w:color w:val="000000"/>
          <w:sz w:val="28"/>
          <w:szCs w:val="28"/>
        </w:rPr>
        <w:t xml:space="preserve"> русского языка;</w:t>
      </w:r>
    </w:p>
    <w:p w:rsidR="00A72C87" w:rsidRPr="00302A5E" w:rsidRDefault="00A72C87" w:rsidP="00A72C87">
      <w:pPr>
        <w:numPr>
          <w:ilvl w:val="0"/>
          <w:numId w:val="8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определять виды сообщаемых знаний и формируемых умений в действующих учебниках русского языка;</w:t>
      </w:r>
    </w:p>
    <w:p w:rsidR="00A72C87" w:rsidRPr="00302A5E" w:rsidRDefault="00A72C87" w:rsidP="00A72C87">
      <w:pPr>
        <w:numPr>
          <w:ilvl w:val="0"/>
          <w:numId w:val="8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 xml:space="preserve">составлять календарный, тематический план работы на учебный год, полугодие, учебную четверть; </w:t>
      </w:r>
    </w:p>
    <w:p w:rsidR="00A72C87" w:rsidRPr="00302A5E" w:rsidRDefault="00A72C87" w:rsidP="00A72C87">
      <w:pPr>
        <w:numPr>
          <w:ilvl w:val="0"/>
          <w:numId w:val="8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владеть методами обучения и контроля;</w:t>
      </w:r>
    </w:p>
    <w:p w:rsidR="00A72C87" w:rsidRPr="00302A5E" w:rsidRDefault="00A72C87" w:rsidP="00A72C87">
      <w:pPr>
        <w:numPr>
          <w:ilvl w:val="0"/>
          <w:numId w:val="8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подбирать дидактический материал для изучения и закрепления; тексты контрольных диктантов, формулировать вопросы и задания;</w:t>
      </w:r>
    </w:p>
    <w:p w:rsidR="00A72C87" w:rsidRPr="00302A5E" w:rsidRDefault="00A72C87" w:rsidP="00A72C87">
      <w:pPr>
        <w:numPr>
          <w:ilvl w:val="0"/>
          <w:numId w:val="8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проводить уроки разных типов;</w:t>
      </w:r>
    </w:p>
    <w:p w:rsidR="00A72C87" w:rsidRPr="00302A5E" w:rsidRDefault="00A72C87" w:rsidP="00A72C87">
      <w:pPr>
        <w:numPr>
          <w:ilvl w:val="0"/>
          <w:numId w:val="8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адекватно оценивать знания, умения и навыки учащихся;</w:t>
      </w:r>
    </w:p>
    <w:p w:rsidR="00A72C87" w:rsidRPr="00302A5E" w:rsidRDefault="00A72C87" w:rsidP="00A72C87">
      <w:pPr>
        <w:numPr>
          <w:ilvl w:val="0"/>
          <w:numId w:val="8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02A5E">
        <w:rPr>
          <w:color w:val="000000"/>
          <w:sz w:val="28"/>
          <w:szCs w:val="28"/>
        </w:rPr>
        <w:t>на высоком уровне проводить внеклассную и факультативную работу по русскому языку</w:t>
      </w:r>
      <w:r w:rsidR="001702DC">
        <w:rPr>
          <w:color w:val="000000"/>
          <w:sz w:val="28"/>
          <w:szCs w:val="28"/>
        </w:rPr>
        <w:t xml:space="preserve">  </w:t>
      </w:r>
      <w:r w:rsidRPr="00302A5E">
        <w:rPr>
          <w:color w:val="000000"/>
          <w:sz w:val="28"/>
          <w:szCs w:val="28"/>
        </w:rPr>
        <w:t>в средней школе.</w:t>
      </w:r>
    </w:p>
    <w:p w:rsidR="00A72C87" w:rsidRPr="00302A5E" w:rsidRDefault="00A72C87" w:rsidP="00A72C87">
      <w:pPr>
        <w:widowControl/>
        <w:numPr>
          <w:ilvl w:val="3"/>
          <w:numId w:val="5"/>
        </w:numPr>
        <w:tabs>
          <w:tab w:val="clear" w:pos="3658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</w:rPr>
      </w:pPr>
      <w:r w:rsidRPr="00302A5E">
        <w:rPr>
          <w:b/>
          <w:i/>
          <w:sz w:val="28"/>
        </w:rPr>
        <w:t>владеть культурой речи</w:t>
      </w:r>
      <w:r w:rsidRPr="00302A5E">
        <w:rPr>
          <w:sz w:val="28"/>
        </w:rPr>
        <w:t>: иметь навык свободного выражения своих мыслей устно и письменно; владение языковой нормой (орфоэпической, лексической, грамматической, орфографической, пунктуационной).</w:t>
      </w:r>
    </w:p>
    <w:p w:rsidR="00FE1DF6" w:rsidRDefault="00FE1DF6" w:rsidP="00FE1DF6">
      <w:pPr>
        <w:tabs>
          <w:tab w:val="num" w:pos="720"/>
          <w:tab w:val="right" w:leader="underscore" w:pos="8505"/>
        </w:tabs>
        <w:ind w:firstLine="709"/>
        <w:jc w:val="both"/>
        <w:rPr>
          <w:b/>
          <w:bCs/>
          <w:sz w:val="27"/>
          <w:szCs w:val="27"/>
        </w:rPr>
      </w:pPr>
    </w:p>
    <w:p w:rsidR="006A715E" w:rsidRDefault="006A715E" w:rsidP="006A715E">
      <w:pPr>
        <w:tabs>
          <w:tab w:val="num" w:pos="720"/>
          <w:tab w:val="right" w:leader="underscore" w:pos="8505"/>
        </w:tabs>
        <w:ind w:firstLine="709"/>
        <w:jc w:val="center"/>
        <w:rPr>
          <w:b/>
          <w:bCs/>
          <w:sz w:val="28"/>
          <w:szCs w:val="28"/>
        </w:rPr>
      </w:pPr>
      <w:r w:rsidRPr="005D64D9">
        <w:rPr>
          <w:b/>
          <w:bCs/>
          <w:sz w:val="28"/>
          <w:szCs w:val="28"/>
        </w:rPr>
        <w:t>ФОРМА ВСТУПИТЕЛЬНОГО ИСПЫТАНИЯ И ЕГО ПРОЦЕДУРА</w:t>
      </w:r>
    </w:p>
    <w:p w:rsidR="00AD5B68" w:rsidRDefault="00AD5B68" w:rsidP="006A715E">
      <w:pPr>
        <w:tabs>
          <w:tab w:val="num" w:pos="720"/>
          <w:tab w:val="right" w:leader="underscore" w:pos="8505"/>
        </w:tabs>
        <w:ind w:firstLine="709"/>
        <w:jc w:val="center"/>
        <w:rPr>
          <w:b/>
          <w:bCs/>
          <w:sz w:val="28"/>
          <w:szCs w:val="28"/>
        </w:rPr>
      </w:pPr>
    </w:p>
    <w:p w:rsidR="00FE1DF6" w:rsidRPr="005D64D9" w:rsidRDefault="00FE1DF6" w:rsidP="00FE1DF6">
      <w:pPr>
        <w:tabs>
          <w:tab w:val="num" w:pos="720"/>
          <w:tab w:val="right" w:leader="underscore" w:pos="8505"/>
        </w:tabs>
        <w:ind w:firstLine="709"/>
        <w:jc w:val="both"/>
        <w:rPr>
          <w:sz w:val="28"/>
          <w:szCs w:val="28"/>
        </w:rPr>
      </w:pPr>
      <w:r w:rsidRPr="005D64D9">
        <w:rPr>
          <w:bCs/>
          <w:sz w:val="28"/>
          <w:szCs w:val="28"/>
        </w:rPr>
        <w:t xml:space="preserve">Вступительные испытания на программу </w:t>
      </w:r>
      <w:proofErr w:type="gramStart"/>
      <w:r w:rsidRPr="005D64D9">
        <w:rPr>
          <w:bCs/>
          <w:sz w:val="28"/>
          <w:szCs w:val="28"/>
        </w:rPr>
        <w:t>обучения по уровню</w:t>
      </w:r>
      <w:proofErr w:type="gramEnd"/>
      <w:r w:rsidRPr="005D64D9">
        <w:rPr>
          <w:bCs/>
          <w:sz w:val="28"/>
          <w:szCs w:val="28"/>
        </w:rPr>
        <w:t xml:space="preserve"> «Магистра» для абитуриентов из числа лиц, имеющих образование по уровню «Специалиста» или «Бакалавра», осуществляется на основе устного экзамена. Вступительное испытание проводится в один этап. Устный экзамен предполагает опрос абитуриента по проблемам истории методики обучения русскому языку, т</w:t>
      </w:r>
      <w:r w:rsidRPr="005D64D9">
        <w:rPr>
          <w:sz w:val="28"/>
          <w:szCs w:val="28"/>
        </w:rPr>
        <w:t>еории и м</w:t>
      </w:r>
      <w:r w:rsidR="00F2798F">
        <w:rPr>
          <w:sz w:val="28"/>
          <w:szCs w:val="28"/>
        </w:rPr>
        <w:t>етодики обучения русскому языку</w:t>
      </w:r>
      <w:r w:rsidRPr="005D64D9">
        <w:rPr>
          <w:sz w:val="28"/>
          <w:szCs w:val="28"/>
        </w:rPr>
        <w:t xml:space="preserve">. Ответы </w:t>
      </w:r>
      <w:proofErr w:type="gramStart"/>
      <w:r w:rsidRPr="005D64D9">
        <w:rPr>
          <w:sz w:val="28"/>
          <w:szCs w:val="28"/>
        </w:rPr>
        <w:t>экзаменующихся</w:t>
      </w:r>
      <w:proofErr w:type="gramEnd"/>
      <w:r w:rsidRPr="005D64D9">
        <w:rPr>
          <w:sz w:val="28"/>
          <w:szCs w:val="28"/>
        </w:rPr>
        <w:t xml:space="preserve"> оцениваются по 100 балльной шкале.</w:t>
      </w:r>
    </w:p>
    <w:p w:rsidR="00F2798F" w:rsidRDefault="00F2798F" w:rsidP="00A519CA">
      <w:pPr>
        <w:jc w:val="center"/>
        <w:rPr>
          <w:b/>
          <w:sz w:val="28"/>
          <w:szCs w:val="28"/>
        </w:rPr>
      </w:pPr>
    </w:p>
    <w:p w:rsidR="00F2798F" w:rsidRDefault="00F2798F" w:rsidP="00A519CA">
      <w:pPr>
        <w:jc w:val="center"/>
        <w:rPr>
          <w:b/>
          <w:sz w:val="28"/>
          <w:szCs w:val="28"/>
        </w:rPr>
      </w:pPr>
    </w:p>
    <w:p w:rsidR="00F2798F" w:rsidRDefault="00F2798F" w:rsidP="00A519CA">
      <w:pPr>
        <w:jc w:val="center"/>
        <w:rPr>
          <w:b/>
          <w:sz w:val="28"/>
          <w:szCs w:val="28"/>
        </w:rPr>
      </w:pPr>
    </w:p>
    <w:p w:rsidR="00A519CA" w:rsidRDefault="00A519CA" w:rsidP="00A51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КРИТЕРИИ ОЦЕНКИ ВСТУПИТЕЛЬНОГО ИСПЫТАНИЯ </w:t>
      </w:r>
    </w:p>
    <w:p w:rsidR="00A519CA" w:rsidRDefault="00A519CA" w:rsidP="00A51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МАГИСТРАТУРУ</w:t>
      </w:r>
    </w:p>
    <w:p w:rsidR="00A519CA" w:rsidRPr="001C343B" w:rsidRDefault="00A519CA" w:rsidP="00A519CA">
      <w:pPr>
        <w:jc w:val="center"/>
        <w:rPr>
          <w:b/>
          <w:sz w:val="28"/>
          <w:szCs w:val="28"/>
        </w:rPr>
      </w:pPr>
    </w:p>
    <w:p w:rsidR="00A519CA" w:rsidRPr="002B0A42" w:rsidRDefault="00A519CA" w:rsidP="00A519CA">
      <w:pPr>
        <w:ind w:firstLine="709"/>
        <w:jc w:val="both"/>
        <w:rPr>
          <w:b/>
          <w:sz w:val="28"/>
          <w:szCs w:val="28"/>
        </w:rPr>
      </w:pPr>
      <w:r w:rsidRPr="002B0A42">
        <w:rPr>
          <w:sz w:val="28"/>
          <w:szCs w:val="28"/>
        </w:rPr>
        <w:t>Оценка вступительного испытания в магистратуру проводится на основе следующих</w:t>
      </w:r>
      <w:r w:rsidRPr="002B0A42">
        <w:rPr>
          <w:b/>
          <w:sz w:val="28"/>
          <w:szCs w:val="28"/>
        </w:rPr>
        <w:t xml:space="preserve"> критериев:</w:t>
      </w:r>
      <w:r w:rsidRPr="002B0A42">
        <w:rPr>
          <w:b/>
          <w:szCs w:val="28"/>
        </w:rPr>
        <w:t xml:space="preserve"> </w:t>
      </w:r>
      <w:r w:rsidRPr="002B0A42">
        <w:rPr>
          <w:sz w:val="28"/>
          <w:szCs w:val="28"/>
        </w:rPr>
        <w:t xml:space="preserve">содержательная полнота ответа, доказательность и аргументированность ответа, понимание и осознанность излагаемого материала, самостоятельность суждений, качество использования профессионального языка и системы </w:t>
      </w:r>
      <w:r>
        <w:rPr>
          <w:sz w:val="28"/>
          <w:szCs w:val="28"/>
        </w:rPr>
        <w:t xml:space="preserve">языковедческих и методических </w:t>
      </w:r>
      <w:r w:rsidRPr="002B0A42">
        <w:rPr>
          <w:sz w:val="28"/>
          <w:szCs w:val="28"/>
        </w:rPr>
        <w:t>понятий.</w:t>
      </w:r>
      <w:r w:rsidRPr="002B0A42">
        <w:rPr>
          <w:b/>
          <w:sz w:val="28"/>
          <w:szCs w:val="28"/>
        </w:rPr>
        <w:t xml:space="preserve"> </w:t>
      </w:r>
    </w:p>
    <w:p w:rsidR="00A519CA" w:rsidRDefault="00A519CA" w:rsidP="00A519CA">
      <w:pPr>
        <w:ind w:firstLine="684"/>
        <w:jc w:val="center"/>
        <w:rPr>
          <w:sz w:val="28"/>
          <w:szCs w:val="28"/>
        </w:rPr>
      </w:pPr>
    </w:p>
    <w:p w:rsidR="00A519CA" w:rsidRDefault="00A519CA" w:rsidP="00A519CA">
      <w:pPr>
        <w:ind w:firstLine="684"/>
        <w:jc w:val="center"/>
        <w:rPr>
          <w:sz w:val="28"/>
          <w:szCs w:val="28"/>
        </w:rPr>
      </w:pPr>
      <w:r w:rsidRPr="001D3316">
        <w:rPr>
          <w:sz w:val="28"/>
          <w:szCs w:val="28"/>
        </w:rPr>
        <w:t>Общими критериями для выставления оценок являются:</w:t>
      </w:r>
    </w:p>
    <w:p w:rsidR="00A519CA" w:rsidRDefault="00A519CA" w:rsidP="00A519CA">
      <w:pPr>
        <w:ind w:firstLine="684"/>
        <w:jc w:val="center"/>
        <w:rPr>
          <w:sz w:val="28"/>
          <w:szCs w:val="28"/>
        </w:rPr>
      </w:pPr>
    </w:p>
    <w:p w:rsidR="00A519CA" w:rsidRPr="00544D3C" w:rsidRDefault="00A519CA" w:rsidP="00A519CA">
      <w:pPr>
        <w:ind w:firstLine="709"/>
        <w:jc w:val="both"/>
        <w:rPr>
          <w:sz w:val="28"/>
          <w:szCs w:val="28"/>
        </w:rPr>
      </w:pPr>
      <w:r w:rsidRPr="005E199A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-90</w:t>
      </w:r>
      <w:r w:rsidRPr="005E199A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- г</w:t>
      </w:r>
      <w:r w:rsidRPr="00544D3C">
        <w:rPr>
          <w:sz w:val="28"/>
          <w:szCs w:val="28"/>
        </w:rPr>
        <w:t>лубокий и исчерпывающе аргументированный ответ на вопросы; четкая формулировка и профессиональное понимание рассматриваемых проблем; владение историей вопроса, знание научных подходов ученых к раскрываемой проблеме, позиций научных школ; свободная ориентация в методах исследования проблемы.</w:t>
      </w:r>
    </w:p>
    <w:p w:rsidR="00A519CA" w:rsidRPr="00544D3C" w:rsidRDefault="00A519CA" w:rsidP="00A519CA">
      <w:pPr>
        <w:ind w:firstLine="709"/>
        <w:jc w:val="both"/>
        <w:rPr>
          <w:sz w:val="28"/>
          <w:szCs w:val="28"/>
        </w:rPr>
      </w:pPr>
      <w:r w:rsidRPr="005E199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9-70</w:t>
      </w:r>
      <w:r w:rsidRPr="005E199A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- х</w:t>
      </w:r>
      <w:r w:rsidRPr="00544D3C">
        <w:rPr>
          <w:sz w:val="28"/>
          <w:szCs w:val="28"/>
        </w:rPr>
        <w:t xml:space="preserve">орошо аргументированное раскрытие вопросов; хорошее понимание изучаемой проблемы; свободная ориентация в истории вопроса, в научных подходах к решению проблем. </w:t>
      </w:r>
    </w:p>
    <w:p w:rsidR="00A519CA" w:rsidRDefault="00A519CA" w:rsidP="00A519CA">
      <w:pPr>
        <w:ind w:firstLine="709"/>
        <w:jc w:val="both"/>
        <w:rPr>
          <w:sz w:val="28"/>
          <w:szCs w:val="28"/>
        </w:rPr>
      </w:pPr>
      <w:r w:rsidRPr="005E199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9-60</w:t>
      </w:r>
      <w:r w:rsidRPr="005E199A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- д</w:t>
      </w:r>
      <w:r w:rsidRPr="00544D3C">
        <w:rPr>
          <w:sz w:val="28"/>
          <w:szCs w:val="28"/>
        </w:rPr>
        <w:t xml:space="preserve">остаточный по полноте ответ на вопросы при отсутствии глубокого понимания рассматриваемых проблем. Недостаточно свободное ориентирование в истории вопроса, в научных подходах, необходимых для всестороннего осознания проблемы. </w:t>
      </w:r>
    </w:p>
    <w:p w:rsidR="00A519CA" w:rsidRDefault="00A519CA" w:rsidP="00A519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59</w:t>
      </w:r>
      <w:r w:rsidRPr="005E199A">
        <w:rPr>
          <w:b/>
          <w:sz w:val="28"/>
          <w:szCs w:val="28"/>
        </w:rPr>
        <w:t xml:space="preserve"> баллов</w:t>
      </w:r>
      <w:r w:rsidRPr="00544D3C">
        <w:rPr>
          <w:sz w:val="28"/>
          <w:szCs w:val="28"/>
        </w:rPr>
        <w:t xml:space="preserve"> </w:t>
      </w:r>
      <w:r w:rsidR="00856ABD" w:rsidRPr="00856ABD">
        <w:rPr>
          <w:b/>
          <w:sz w:val="28"/>
          <w:szCs w:val="28"/>
        </w:rPr>
        <w:t>и менее</w:t>
      </w:r>
      <w:r w:rsidR="00856ABD">
        <w:rPr>
          <w:sz w:val="28"/>
          <w:szCs w:val="28"/>
        </w:rPr>
        <w:t xml:space="preserve"> </w:t>
      </w:r>
      <w:r w:rsidRPr="00544D3C">
        <w:rPr>
          <w:sz w:val="28"/>
          <w:szCs w:val="28"/>
        </w:rPr>
        <w:t xml:space="preserve">- Поверхностное изложение материала. Наличие догматического подхода к научным теориям и концепциям. Суждения по раскрываемым проблемам не всегда компетентны. </w:t>
      </w:r>
    </w:p>
    <w:p w:rsidR="00856ABD" w:rsidRPr="00856ABD" w:rsidRDefault="00856ABD" w:rsidP="00A519CA">
      <w:pPr>
        <w:ind w:firstLine="709"/>
        <w:jc w:val="both"/>
        <w:rPr>
          <w:b/>
          <w:sz w:val="28"/>
          <w:szCs w:val="28"/>
        </w:rPr>
      </w:pPr>
      <w:r w:rsidRPr="00856ABD">
        <w:rPr>
          <w:b/>
          <w:sz w:val="28"/>
          <w:szCs w:val="28"/>
        </w:rPr>
        <w:t xml:space="preserve">Проходной балл </w:t>
      </w:r>
      <w:r>
        <w:rPr>
          <w:b/>
          <w:sz w:val="28"/>
          <w:szCs w:val="28"/>
        </w:rPr>
        <w:t xml:space="preserve">для поступления в магистратуру </w:t>
      </w:r>
      <w:r w:rsidRPr="00856ABD">
        <w:rPr>
          <w:b/>
          <w:sz w:val="28"/>
          <w:szCs w:val="28"/>
        </w:rPr>
        <w:t>– не менее 60.</w:t>
      </w:r>
    </w:p>
    <w:p w:rsidR="00A519CA" w:rsidRDefault="00A519CA" w:rsidP="004D222C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A519CA" w:rsidRDefault="00A519CA" w:rsidP="00DF2BBE">
      <w:pPr>
        <w:spacing w:line="21" w:lineRule="atLeast"/>
        <w:jc w:val="center"/>
        <w:rPr>
          <w:b/>
          <w:sz w:val="28"/>
          <w:szCs w:val="28"/>
        </w:rPr>
      </w:pPr>
      <w:r w:rsidRPr="0023008B">
        <w:rPr>
          <w:b/>
          <w:sz w:val="28"/>
          <w:szCs w:val="28"/>
        </w:rPr>
        <w:t xml:space="preserve">СОДЕРЖАНИЕ ПРОГРАММЫ </w:t>
      </w:r>
    </w:p>
    <w:p w:rsidR="00A519CA" w:rsidRPr="0023008B" w:rsidRDefault="00A519CA" w:rsidP="00DF2BBE">
      <w:pPr>
        <w:spacing w:line="21" w:lineRule="atLeast"/>
        <w:jc w:val="center"/>
        <w:rPr>
          <w:b/>
          <w:bCs/>
          <w:sz w:val="28"/>
          <w:szCs w:val="28"/>
        </w:rPr>
      </w:pPr>
      <w:r w:rsidRPr="0023008B">
        <w:rPr>
          <w:b/>
          <w:bCs/>
          <w:sz w:val="28"/>
          <w:szCs w:val="28"/>
        </w:rPr>
        <w:t>ВСТУПИТЕЛЬНОГО ИСПЫТАНИЯ В МАГИСТРАТУРУ</w:t>
      </w:r>
    </w:p>
    <w:p w:rsidR="00A519CA" w:rsidRDefault="00A519CA" w:rsidP="00DF2BBE">
      <w:pPr>
        <w:jc w:val="center"/>
        <w:rPr>
          <w:b/>
          <w:bCs/>
          <w:color w:val="000000"/>
          <w:sz w:val="28"/>
          <w:szCs w:val="28"/>
        </w:rPr>
      </w:pPr>
      <w:r w:rsidRPr="00FB15C0">
        <w:rPr>
          <w:b/>
          <w:sz w:val="28"/>
          <w:szCs w:val="28"/>
        </w:rPr>
        <w:t>ПО НАПРАВЛЕНИЮ ПОДГОТОВКИ</w:t>
      </w:r>
    </w:p>
    <w:p w:rsidR="00A519CA" w:rsidRDefault="00A519CA" w:rsidP="00DF2BBE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44.04.01</w:t>
      </w:r>
      <w:r w:rsidRPr="0023008B">
        <w:rPr>
          <w:b/>
          <w:bCs/>
          <w:color w:val="000000"/>
          <w:sz w:val="28"/>
          <w:szCs w:val="28"/>
        </w:rPr>
        <w:t xml:space="preserve"> </w:t>
      </w:r>
      <w:r w:rsidRPr="0023008B">
        <w:rPr>
          <w:b/>
          <w:bCs/>
          <w:sz w:val="28"/>
          <w:szCs w:val="28"/>
        </w:rPr>
        <w:t>ПЕДАГОГИЧЕСКОЕ ОБРАЗОВАНИЕ</w:t>
      </w:r>
    </w:p>
    <w:p w:rsidR="00A519CA" w:rsidRDefault="00A519CA" w:rsidP="00A519CA">
      <w:pPr>
        <w:jc w:val="center"/>
        <w:rPr>
          <w:b/>
          <w:bCs/>
          <w:sz w:val="28"/>
          <w:szCs w:val="28"/>
        </w:rPr>
      </w:pPr>
    </w:p>
    <w:p w:rsidR="00A519CA" w:rsidRDefault="00A519CA" w:rsidP="00A519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магистерская программа </w:t>
      </w:r>
    </w:p>
    <w:p w:rsidR="00A519CA" w:rsidRPr="0023008B" w:rsidRDefault="00A519CA" w:rsidP="00A519C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3018A">
        <w:rPr>
          <w:b/>
          <w:sz w:val="28"/>
          <w:szCs w:val="28"/>
        </w:rPr>
        <w:t>Преподавание русского языка как неродного</w:t>
      </w:r>
      <w:r>
        <w:rPr>
          <w:b/>
          <w:bCs/>
          <w:sz w:val="28"/>
          <w:szCs w:val="28"/>
        </w:rPr>
        <w:t>»</w:t>
      </w:r>
    </w:p>
    <w:p w:rsidR="00F31B74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CA5" w:rsidRDefault="00964CA5" w:rsidP="00F31B74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Раздел 1. Теория и методика обучения русскому языку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Методика преподавания русского языка как наука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Pr="00F31B74">
        <w:rPr>
          <w:rFonts w:ascii="Times New Roman" w:hAnsi="Times New Roman"/>
          <w:b/>
          <w:sz w:val="28"/>
          <w:szCs w:val="28"/>
          <w:lang w:val="ru-RU"/>
        </w:rPr>
        <w:t xml:space="preserve"> Теоретические основы методики преподавания русского языка как науки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Специфика терминов, применяемых в методике преподавания русского языка. Связь развития методики преподавания русского языка с развитием русского языкознания, психологии и педагогики. Методы исследования, применяемые в методике русского языка. Способы обработки исследовательских материалов. 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lastRenderedPageBreak/>
        <w:t>Основные этапы методики преподавания русского языка как родного и неродного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Методика преподавания русского языка </w:t>
      </w:r>
      <w:r>
        <w:rPr>
          <w:rFonts w:ascii="Times New Roman" w:hAnsi="Times New Roman"/>
          <w:sz w:val="28"/>
          <w:szCs w:val="28"/>
        </w:rPr>
        <w:t>XVIII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</w:rPr>
        <w:t>XIX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0049E">
        <w:rPr>
          <w:rFonts w:ascii="Times New Roman" w:hAnsi="Times New Roman"/>
          <w:sz w:val="28"/>
          <w:szCs w:val="28"/>
          <w:lang w:val="ru-RU"/>
        </w:rPr>
        <w:t>веках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>: программы, учебники, действующие в гимназиях, реальных училищах корпусах. Вклад Ф.И.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Буслаева, И.И.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Срезневского, К.Д.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Ушинского, В.П.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10049E">
        <w:rPr>
          <w:rFonts w:ascii="Times New Roman" w:hAnsi="Times New Roman"/>
          <w:sz w:val="28"/>
          <w:szCs w:val="28"/>
          <w:lang w:val="ru-RU"/>
        </w:rPr>
        <w:t>Шеретевского</w:t>
      </w:r>
      <w:proofErr w:type="spellEnd"/>
      <w:r w:rsidRPr="0010049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77976">
        <w:rPr>
          <w:rFonts w:ascii="Times New Roman" w:hAnsi="Times New Roman"/>
          <w:sz w:val="28"/>
          <w:szCs w:val="28"/>
          <w:lang w:val="ru-RU"/>
        </w:rPr>
        <w:t>Н</w:t>
      </w:r>
      <w:r w:rsidRPr="0010049E">
        <w:rPr>
          <w:rFonts w:ascii="Times New Roman" w:hAnsi="Times New Roman"/>
          <w:sz w:val="28"/>
          <w:szCs w:val="28"/>
          <w:lang w:val="ru-RU"/>
        </w:rPr>
        <w:t>.И.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Греча, Н.Ф.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10049E">
        <w:rPr>
          <w:rFonts w:ascii="Times New Roman" w:hAnsi="Times New Roman"/>
          <w:sz w:val="28"/>
          <w:szCs w:val="28"/>
          <w:lang w:val="ru-RU"/>
        </w:rPr>
        <w:t>Бунакова</w:t>
      </w:r>
      <w:proofErr w:type="spellEnd"/>
      <w:r w:rsidRPr="0010049E">
        <w:rPr>
          <w:rFonts w:ascii="Times New Roman" w:hAnsi="Times New Roman"/>
          <w:sz w:val="28"/>
          <w:szCs w:val="28"/>
          <w:lang w:val="ru-RU"/>
        </w:rPr>
        <w:t>, А.И.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10049E">
        <w:rPr>
          <w:rFonts w:ascii="Times New Roman" w:hAnsi="Times New Roman"/>
          <w:sz w:val="28"/>
          <w:szCs w:val="28"/>
          <w:lang w:val="ru-RU"/>
        </w:rPr>
        <w:t>Кирпичникова</w:t>
      </w:r>
      <w:proofErr w:type="spellEnd"/>
      <w:r w:rsidRPr="0010049E">
        <w:rPr>
          <w:rFonts w:ascii="Times New Roman" w:hAnsi="Times New Roman"/>
          <w:sz w:val="28"/>
          <w:szCs w:val="28"/>
          <w:lang w:val="ru-RU"/>
        </w:rPr>
        <w:t>, Л.И.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Поливанова, В.А.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Флерова и др. в развитие методики преподавания русского языка как родного. Первый съезд преподавателей русского языка в военно-учебных заведениях 1903 год. Методика преподавания русского языка в </w:t>
      </w:r>
      <w:r>
        <w:rPr>
          <w:rFonts w:ascii="Times New Roman" w:hAnsi="Times New Roman"/>
          <w:sz w:val="28"/>
          <w:szCs w:val="28"/>
        </w:rPr>
        <w:t>XIX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веке в нерусской школе: программы, учебники, методические руководства.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Методика преподавания русского языка в </w:t>
      </w:r>
      <w:r>
        <w:rPr>
          <w:rFonts w:ascii="Times New Roman" w:hAnsi="Times New Roman"/>
          <w:sz w:val="28"/>
          <w:szCs w:val="28"/>
        </w:rPr>
        <w:t>XX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веке: программы, учебники, вузовские методики. Вклад в развитие методики русского языка П.О.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Афанасьева, В.В.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Данилова, Н.С.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Державина, Н.К.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Кульмана, А.В.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10049E">
        <w:rPr>
          <w:rFonts w:ascii="Times New Roman" w:hAnsi="Times New Roman"/>
          <w:sz w:val="28"/>
          <w:szCs w:val="28"/>
          <w:lang w:val="ru-RU"/>
        </w:rPr>
        <w:t>Миртова</w:t>
      </w:r>
      <w:proofErr w:type="spellEnd"/>
      <w:r w:rsidRPr="0010049E">
        <w:rPr>
          <w:rFonts w:ascii="Times New Roman" w:hAnsi="Times New Roman"/>
          <w:sz w:val="28"/>
          <w:szCs w:val="28"/>
          <w:lang w:val="ru-RU"/>
        </w:rPr>
        <w:t>, В.А.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Флерова, А.Д.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Алферова, С.И.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Абакумова, А.М.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10049E">
        <w:rPr>
          <w:rFonts w:ascii="Times New Roman" w:hAnsi="Times New Roman"/>
          <w:sz w:val="28"/>
          <w:szCs w:val="28"/>
          <w:lang w:val="ru-RU"/>
        </w:rPr>
        <w:t>Пешковского</w:t>
      </w:r>
      <w:proofErr w:type="spellEnd"/>
      <w:r w:rsidRPr="0010049E">
        <w:rPr>
          <w:rFonts w:ascii="Times New Roman" w:hAnsi="Times New Roman"/>
          <w:sz w:val="28"/>
          <w:szCs w:val="28"/>
          <w:lang w:val="ru-RU"/>
        </w:rPr>
        <w:t>, В.А.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Добромыслова, А.В.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Текучева, Г.П.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r w:rsidRPr="0010049E">
        <w:rPr>
          <w:rFonts w:ascii="Times New Roman" w:hAnsi="Times New Roman"/>
          <w:sz w:val="28"/>
          <w:szCs w:val="28"/>
          <w:lang w:val="ru-RU"/>
        </w:rPr>
        <w:t>Фирсова, А.Ф.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10049E">
        <w:rPr>
          <w:rFonts w:ascii="Times New Roman" w:hAnsi="Times New Roman"/>
          <w:sz w:val="28"/>
          <w:szCs w:val="28"/>
          <w:lang w:val="ru-RU"/>
        </w:rPr>
        <w:t>Ломизова</w:t>
      </w:r>
      <w:proofErr w:type="spellEnd"/>
      <w:r w:rsidRPr="0010049E">
        <w:rPr>
          <w:rFonts w:ascii="Times New Roman" w:hAnsi="Times New Roman"/>
          <w:sz w:val="28"/>
          <w:szCs w:val="28"/>
          <w:lang w:val="ru-RU"/>
        </w:rPr>
        <w:t>, А.В.</w:t>
      </w:r>
      <w:r w:rsidR="002E639D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10049E">
        <w:rPr>
          <w:rFonts w:ascii="Times New Roman" w:hAnsi="Times New Roman"/>
          <w:sz w:val="28"/>
          <w:szCs w:val="28"/>
          <w:lang w:val="ru-RU"/>
        </w:rPr>
        <w:t>Дудникова</w:t>
      </w:r>
      <w:proofErr w:type="spellEnd"/>
      <w:r w:rsidRPr="0010049E">
        <w:rPr>
          <w:rFonts w:ascii="Times New Roman" w:hAnsi="Times New Roman"/>
          <w:sz w:val="28"/>
          <w:szCs w:val="28"/>
          <w:lang w:val="ru-RU"/>
        </w:rPr>
        <w:t xml:space="preserve"> и др.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Цели, содержание и структура современного школьного курса русского языка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Современные задачи преподавания русского языка в </w:t>
      </w:r>
      <w:r>
        <w:rPr>
          <w:rFonts w:ascii="Times New Roman" w:hAnsi="Times New Roman"/>
          <w:sz w:val="28"/>
          <w:szCs w:val="28"/>
        </w:rPr>
        <w:t>V</w:t>
      </w:r>
      <w:r w:rsidRPr="0010049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I</w:t>
      </w:r>
      <w:proofErr w:type="gramStart"/>
      <w:r w:rsidRPr="0010049E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 xml:space="preserve"> классах. Система знаний, умений и навыков в школьном курсе русского языка. Принципы распределения учебного материала по годам обучения. Составные части содержания обучения русскому языку в </w:t>
      </w:r>
      <w:r>
        <w:rPr>
          <w:rFonts w:ascii="Times New Roman" w:hAnsi="Times New Roman"/>
          <w:sz w:val="28"/>
          <w:szCs w:val="28"/>
        </w:rPr>
        <w:t>V</w:t>
      </w:r>
      <w:r w:rsidRPr="0010049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I</w:t>
      </w:r>
      <w:proofErr w:type="gramStart"/>
      <w:r w:rsidRPr="0010049E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 xml:space="preserve"> классах общеобразовательной школы. Единство школьного курса русского языка с </w:t>
      </w:r>
      <w:r>
        <w:rPr>
          <w:rFonts w:ascii="Times New Roman" w:hAnsi="Times New Roman"/>
          <w:sz w:val="28"/>
          <w:szCs w:val="28"/>
        </w:rPr>
        <w:t>I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/>
          <w:sz w:val="28"/>
          <w:szCs w:val="28"/>
        </w:rPr>
        <w:t>IX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класс. 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Интегративные</w:t>
      </w:r>
      <w:r w:rsidRPr="00F31B74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proofErr w:type="spellStart"/>
      <w:r w:rsidRPr="00F31B74">
        <w:rPr>
          <w:rFonts w:ascii="Times New Roman" w:hAnsi="Times New Roman"/>
          <w:b/>
          <w:sz w:val="28"/>
          <w:szCs w:val="28"/>
          <w:lang w:val="ru-RU"/>
        </w:rPr>
        <w:t>внутрипредметные</w:t>
      </w:r>
      <w:proofErr w:type="spellEnd"/>
      <w:r w:rsidRPr="00F31B74">
        <w:rPr>
          <w:rFonts w:ascii="Times New Roman" w:hAnsi="Times New Roman"/>
          <w:b/>
          <w:sz w:val="28"/>
          <w:szCs w:val="28"/>
          <w:lang w:val="ru-RU"/>
        </w:rPr>
        <w:t xml:space="preserve"> связи в программе, учебниках и в учебном процессе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Преемственность между различными звеньями (концентрами) изучения русского языка. </w:t>
      </w:r>
      <w:r w:rsidR="0003018A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ровни русского языка (уровень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связей, уровень дидактического синтеза, уровень целостности). Специфика интегрированного урока. Типы интегрированных уроков. Урок словесности, его задачи.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Средства обучения русскому языку</w:t>
      </w:r>
      <w:r w:rsidRPr="0010049E">
        <w:rPr>
          <w:rFonts w:ascii="Times New Roman" w:hAnsi="Times New Roman"/>
          <w:sz w:val="28"/>
          <w:szCs w:val="28"/>
          <w:lang w:val="ru-RU"/>
        </w:rPr>
        <w:t>. Типы средств обучения. Особенности современных школьных учебников русского языка. Печатаные средства обучения. Экранные средства обучения. Звуковые средства обучения. Экранно-звуковые средства обучения. Особенности средств обучения русскому языку как неродному.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Организация учебного процесса по русскому родному языку и неродному в школе и в вузе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10049E">
        <w:rPr>
          <w:rFonts w:ascii="Times New Roman" w:hAnsi="Times New Roman"/>
          <w:sz w:val="28"/>
          <w:szCs w:val="28"/>
          <w:lang w:val="ru-RU"/>
        </w:rPr>
        <w:t>Общедидактические</w:t>
      </w:r>
      <w:proofErr w:type="spellEnd"/>
      <w:r w:rsidRPr="0010049E">
        <w:rPr>
          <w:rFonts w:ascii="Times New Roman" w:hAnsi="Times New Roman"/>
          <w:sz w:val="28"/>
          <w:szCs w:val="28"/>
          <w:lang w:val="ru-RU"/>
        </w:rPr>
        <w:t xml:space="preserve"> и специфические принципы методики русского языка. Методы изучения лингвистических понятий и фактов в </w:t>
      </w:r>
      <w:r>
        <w:rPr>
          <w:rFonts w:ascii="Times New Roman" w:hAnsi="Times New Roman"/>
          <w:sz w:val="28"/>
          <w:szCs w:val="28"/>
        </w:rPr>
        <w:t>V</w:t>
      </w:r>
      <w:r w:rsidRPr="0010049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I</w:t>
      </w:r>
      <w:proofErr w:type="gramStart"/>
      <w:r w:rsidRPr="0010049E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 xml:space="preserve"> классах. Методы формирования у учащихся языковых навыков и речевых умений. Урок русского языка, его виды. Организация повторения изученного по русскому языку и проверка домашних заданий. Контроль и оценка знаний, умений и навыков учащихся. 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Углубленное изучение русского языка в средней школе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Виды углубленного изучения русского языка в средней школе и их взаимосвязь. Формы организации в каждом из видов углубленного изучения русского языка. Внеклассные занятия по русскому языку и как один из путей углубленного </w:t>
      </w:r>
      <w:r w:rsidRPr="0010049E">
        <w:rPr>
          <w:rFonts w:ascii="Times New Roman" w:hAnsi="Times New Roman"/>
          <w:sz w:val="28"/>
          <w:szCs w:val="28"/>
          <w:lang w:val="ru-RU"/>
        </w:rPr>
        <w:lastRenderedPageBreak/>
        <w:t xml:space="preserve">изучения русского языка в средней школе, их специфика. Факультативные занятия по русскому языку в </w:t>
      </w:r>
      <w:r>
        <w:rPr>
          <w:rFonts w:ascii="Times New Roman" w:hAnsi="Times New Roman"/>
          <w:sz w:val="28"/>
          <w:szCs w:val="28"/>
        </w:rPr>
        <w:t>VII</w:t>
      </w:r>
      <w:r w:rsidRPr="0010049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VIII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 xml:space="preserve">Х-Х классах и их место в ряду других путей углубленного изучения русского языка в школе. Принципы отбора сведений по русскому языку для факультативных занятий. Классы с углубленным изучением русского языка. Факультативы по русскому языку в школе с родным языком обучения. Изучение русского языка в диалектных условиях Специфика методов изучения русского языка в диалектных условиях. Приемы преодоления диалектного влияния на литературную речь учащихся. 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Частные вопросы методики преподавания русского языка</w:t>
      </w:r>
      <w:r w:rsidRPr="0010049E">
        <w:rPr>
          <w:rFonts w:ascii="Times New Roman" w:hAnsi="Times New Roman"/>
          <w:sz w:val="28"/>
          <w:szCs w:val="28"/>
          <w:lang w:val="ru-RU"/>
        </w:rPr>
        <w:t>. Изучение разделов науки о русском языке. Цели изучения фонетики, лексики и фразеологии, словообразования, морфологии и синтаксиса в школе. Содержание работы по фонетике, лексике и фразеологии, словообразованию, морфологии и синтаксису; учебно-языковые умения.</w:t>
      </w:r>
    </w:p>
    <w:p w:rsidR="00F31B74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Принципы (</w:t>
      </w:r>
      <w:proofErr w:type="spellStart"/>
      <w:r w:rsidRPr="00F31B74">
        <w:rPr>
          <w:rFonts w:ascii="Times New Roman" w:hAnsi="Times New Roman"/>
          <w:b/>
          <w:sz w:val="28"/>
          <w:szCs w:val="28"/>
          <w:lang w:val="ru-RU"/>
        </w:rPr>
        <w:t>общеметодические</w:t>
      </w:r>
      <w:proofErr w:type="spellEnd"/>
      <w:r w:rsidRPr="00F31B74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proofErr w:type="spellStart"/>
      <w:r w:rsidRPr="00F31B74">
        <w:rPr>
          <w:rFonts w:ascii="Times New Roman" w:hAnsi="Times New Roman"/>
          <w:b/>
          <w:sz w:val="28"/>
          <w:szCs w:val="28"/>
          <w:lang w:val="ru-RU"/>
        </w:rPr>
        <w:t>частнометодические</w:t>
      </w:r>
      <w:proofErr w:type="spellEnd"/>
      <w:r w:rsidRPr="00F31B74">
        <w:rPr>
          <w:rFonts w:ascii="Times New Roman" w:hAnsi="Times New Roman"/>
          <w:b/>
          <w:sz w:val="28"/>
          <w:szCs w:val="28"/>
          <w:lang w:val="ru-RU"/>
        </w:rPr>
        <w:t>) изучения лингвистических понятий и языковых фактов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Методы ознакомления учащихся с лингвистическими понятиями и языковыми фактами. Методы формирования учебно-языковых умений. 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Методика орфографии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Цели, содержание обучения и этапы работы по орфографии в школе. Единицы методики орфографии. Принципы и методы работы над новыми видами орфограмм. Орфографическое правило. Орфографические упражнения. Трудные случаи применения учащимися орфографических правил. Работа по орфографии на уроках фонетики, лексики, грамматики. Работа по орфографии при изучении синтаксиса в </w:t>
      </w:r>
      <w:r>
        <w:rPr>
          <w:rFonts w:ascii="Times New Roman" w:hAnsi="Times New Roman"/>
          <w:sz w:val="28"/>
          <w:szCs w:val="28"/>
        </w:rPr>
        <w:t>VIII</w:t>
      </w:r>
      <w:r w:rsidRPr="0010049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I</w:t>
      </w:r>
      <w:proofErr w:type="gramStart"/>
      <w:r w:rsidRPr="0010049E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 xml:space="preserve"> классах и в Х-Х</w:t>
      </w:r>
      <w:r>
        <w:rPr>
          <w:rFonts w:ascii="Times New Roman" w:hAnsi="Times New Roman"/>
          <w:sz w:val="28"/>
          <w:szCs w:val="28"/>
        </w:rPr>
        <w:t>I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 классах при изучении литературы. Связь работы по орфографии с развитием речи учащихся. Предупреждение и работа над орфографическими ошибками. </w:t>
      </w:r>
      <w:proofErr w:type="gramStart"/>
      <w:r w:rsidRPr="0010049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 xml:space="preserve"> орфографической грамотностью и критерии ее оценки. Особенности изучения русской орфографии в нерусской школе и в иностранной аудитории.</w:t>
      </w:r>
    </w:p>
    <w:p w:rsidR="00F31B74" w:rsidRPr="0010049E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Методика пунктуации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Цели, содержание обучения и этапы работы по пунктуации в школе. Единица методики пунктуации. Принципы методики пунктуации. Методы ознакомления учащихся с новым пунктуационным материалом. Пунктуационное правило. Трудные случаи применения пунктуационных правил. Пунктуационные упражнения. Работа по пунктуации в старших классах. Предупреждение и работа над пунктуационными ошибками. </w:t>
      </w:r>
      <w:proofErr w:type="gramStart"/>
      <w:r w:rsidRPr="0010049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 xml:space="preserve"> пунктуационной грамотностью и критерии ее оценки. Особенности обучения русской пунктуации в нерусской школе и в иностранной аудитории.</w:t>
      </w:r>
    </w:p>
    <w:p w:rsidR="00F31B74" w:rsidRPr="0010049E" w:rsidRDefault="0003018A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Раздел 2. </w:t>
      </w:r>
      <w:r w:rsidR="00F31B74" w:rsidRPr="00F31B74">
        <w:rPr>
          <w:rFonts w:ascii="Times New Roman" w:hAnsi="Times New Roman"/>
          <w:b/>
          <w:sz w:val="28"/>
          <w:szCs w:val="28"/>
          <w:lang w:val="ru-RU"/>
        </w:rPr>
        <w:t>Развитие речи учащихся</w:t>
      </w:r>
      <w:r w:rsidR="00F31B74" w:rsidRPr="0010049E">
        <w:rPr>
          <w:rFonts w:ascii="Times New Roman" w:hAnsi="Times New Roman"/>
          <w:sz w:val="28"/>
          <w:szCs w:val="28"/>
          <w:lang w:val="ru-RU"/>
        </w:rPr>
        <w:t>. Виды речевой деятельности и ее содержание в современной программе и действующих учебниках для школьников и студентов-иностранцев. Три направления в работе по развитию речи учащихся.</w:t>
      </w:r>
    </w:p>
    <w:p w:rsidR="00F31B74" w:rsidRPr="0010049E" w:rsidRDefault="00F31B74" w:rsidP="00F31B74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10049E">
        <w:rPr>
          <w:rFonts w:ascii="Times New Roman" w:hAnsi="Times New Roman"/>
          <w:sz w:val="28"/>
          <w:szCs w:val="28"/>
          <w:lang w:val="ru-RU"/>
        </w:rPr>
        <w:t xml:space="preserve">Цели, содержание обучения и этапы работы по развитию речи </w:t>
      </w:r>
      <w:proofErr w:type="gramStart"/>
      <w:r w:rsidRPr="0010049E">
        <w:rPr>
          <w:rFonts w:ascii="Times New Roman" w:hAnsi="Times New Roman"/>
          <w:sz w:val="28"/>
          <w:szCs w:val="28"/>
          <w:lang w:val="ru-RU"/>
        </w:rPr>
        <w:t>учащихся</w:t>
      </w:r>
      <w:proofErr w:type="gramEnd"/>
      <w:r w:rsidRPr="0010049E">
        <w:rPr>
          <w:rFonts w:ascii="Times New Roman" w:hAnsi="Times New Roman"/>
          <w:sz w:val="28"/>
          <w:szCs w:val="28"/>
          <w:lang w:val="ru-RU"/>
        </w:rPr>
        <w:t xml:space="preserve"> как в школе, так и студентов-иностранцев в вузе.</w:t>
      </w:r>
    </w:p>
    <w:p w:rsidR="00F31B74" w:rsidRDefault="00F31B74" w:rsidP="00F31B74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B74">
        <w:rPr>
          <w:rFonts w:ascii="Times New Roman" w:hAnsi="Times New Roman"/>
          <w:b/>
          <w:sz w:val="28"/>
          <w:szCs w:val="28"/>
          <w:lang w:val="ru-RU"/>
        </w:rPr>
        <w:t>Проблема риторики в школе</w:t>
      </w:r>
      <w:r w:rsidRPr="0010049E">
        <w:rPr>
          <w:rFonts w:ascii="Times New Roman" w:hAnsi="Times New Roman"/>
          <w:sz w:val="28"/>
          <w:szCs w:val="28"/>
          <w:lang w:val="ru-RU"/>
        </w:rPr>
        <w:t xml:space="preserve">. Коммуникативные умения. Стилистические понятия как основа обучения учащихся связным устным и </w:t>
      </w:r>
      <w:r w:rsidRPr="0010049E">
        <w:rPr>
          <w:rFonts w:ascii="Times New Roman" w:hAnsi="Times New Roman"/>
          <w:sz w:val="28"/>
          <w:szCs w:val="28"/>
          <w:lang w:val="ru-RU"/>
        </w:rPr>
        <w:lastRenderedPageBreak/>
        <w:t xml:space="preserve">письменным высказываниям. Обучение учебно-научной речи и публичным ораторским выступлениям. Этапы обучения разным видам речи. Виды упражнений, направленных на развитие устной и письменной речи обучаемых (в том числе и сочинения). Обучение различным видам речевой деятельности на уроках русского языка, культуры речи. Методика обучения школьников анализу текста и продуцированию текстов разных жанров. </w:t>
      </w:r>
    </w:p>
    <w:p w:rsidR="0003018A" w:rsidRDefault="0003018A" w:rsidP="00A519CA">
      <w:pPr>
        <w:pStyle w:val="Default"/>
        <w:ind w:firstLine="684"/>
        <w:jc w:val="center"/>
        <w:rPr>
          <w:b/>
          <w:bCs/>
          <w:sz w:val="28"/>
          <w:szCs w:val="28"/>
        </w:rPr>
      </w:pPr>
    </w:p>
    <w:p w:rsidR="00A519CA" w:rsidRDefault="00A519CA" w:rsidP="00A519CA">
      <w:pPr>
        <w:pStyle w:val="Default"/>
        <w:ind w:firstLine="684"/>
        <w:jc w:val="center"/>
        <w:rPr>
          <w:b/>
          <w:bCs/>
          <w:sz w:val="28"/>
          <w:szCs w:val="28"/>
        </w:rPr>
      </w:pPr>
      <w:r w:rsidRPr="003E28DF">
        <w:rPr>
          <w:b/>
          <w:bCs/>
          <w:sz w:val="28"/>
          <w:szCs w:val="28"/>
        </w:rPr>
        <w:t xml:space="preserve">ПРИМЕРНЫЕ </w:t>
      </w:r>
      <w:r>
        <w:rPr>
          <w:b/>
          <w:bCs/>
          <w:sz w:val="28"/>
          <w:szCs w:val="28"/>
        </w:rPr>
        <w:t xml:space="preserve">ЭКЗАМЕНАЦИОННЫЕ </w:t>
      </w:r>
      <w:r w:rsidRPr="003E28DF">
        <w:rPr>
          <w:b/>
          <w:bCs/>
          <w:sz w:val="28"/>
          <w:szCs w:val="28"/>
        </w:rPr>
        <w:t>ВОПРОСЫ</w:t>
      </w:r>
      <w:r>
        <w:rPr>
          <w:b/>
          <w:bCs/>
          <w:sz w:val="28"/>
          <w:szCs w:val="28"/>
        </w:rPr>
        <w:t>:</w:t>
      </w:r>
    </w:p>
    <w:p w:rsidR="00563CAD" w:rsidRDefault="00563CAD" w:rsidP="00A519CA">
      <w:pPr>
        <w:pStyle w:val="Default"/>
        <w:ind w:firstLine="684"/>
        <w:jc w:val="center"/>
        <w:rPr>
          <w:b/>
          <w:bCs/>
          <w:sz w:val="28"/>
          <w:szCs w:val="28"/>
        </w:rPr>
      </w:pPr>
    </w:p>
    <w:p w:rsidR="00A519CA" w:rsidRPr="00563CAD" w:rsidRDefault="00A519CA" w:rsidP="00563CAD">
      <w:pPr>
        <w:pStyle w:val="a7"/>
        <w:widowControl/>
        <w:numPr>
          <w:ilvl w:val="0"/>
          <w:numId w:val="44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63CAD">
        <w:rPr>
          <w:sz w:val="28"/>
          <w:szCs w:val="28"/>
        </w:rPr>
        <w:t>Методика преподавания русского языка как наука. Специфика терминов, применяемых в методике преподавания русского языка. Связь развития методики преподавания русского языка с развитием русского языкознания, психологии и педагогики. Методы исследования, применяемые в методике русского языка.</w:t>
      </w:r>
    </w:p>
    <w:p w:rsidR="00A519CA" w:rsidRPr="00563CAD" w:rsidRDefault="00A519CA" w:rsidP="00563CAD">
      <w:pPr>
        <w:pStyle w:val="a7"/>
        <w:widowControl/>
        <w:numPr>
          <w:ilvl w:val="0"/>
          <w:numId w:val="44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63CAD">
        <w:rPr>
          <w:sz w:val="28"/>
          <w:szCs w:val="28"/>
        </w:rPr>
        <w:t>О</w:t>
      </w:r>
      <w:r w:rsidR="00563CAD">
        <w:rPr>
          <w:sz w:val="28"/>
          <w:szCs w:val="28"/>
        </w:rPr>
        <w:t>характеризуйте о</w:t>
      </w:r>
      <w:r w:rsidRPr="00563CAD">
        <w:rPr>
          <w:sz w:val="28"/>
          <w:szCs w:val="28"/>
        </w:rPr>
        <w:t xml:space="preserve">сновные этапы методики преподавания русского языка как родного и неродного. Методика преподавания русского языка в XIX веке: программы, учебники, действующие в гимназиях, реальных училищах корпусах. Вклад Ф.И. Буслаева, И.И. Срезневского, К.Д. Ушинского, В.П. </w:t>
      </w:r>
      <w:proofErr w:type="spellStart"/>
      <w:r w:rsidRPr="00563CAD">
        <w:rPr>
          <w:sz w:val="28"/>
          <w:szCs w:val="28"/>
        </w:rPr>
        <w:t>Шеретевского</w:t>
      </w:r>
      <w:proofErr w:type="spellEnd"/>
      <w:r w:rsidRPr="00563CAD">
        <w:rPr>
          <w:sz w:val="28"/>
          <w:szCs w:val="28"/>
        </w:rPr>
        <w:t>, Н.И. Греча, Н.Ф. </w:t>
      </w:r>
      <w:proofErr w:type="spellStart"/>
      <w:r w:rsidRPr="00563CAD">
        <w:rPr>
          <w:sz w:val="28"/>
          <w:szCs w:val="28"/>
        </w:rPr>
        <w:t>Бунакова</w:t>
      </w:r>
      <w:proofErr w:type="spellEnd"/>
      <w:r w:rsidRPr="00563CAD">
        <w:rPr>
          <w:sz w:val="28"/>
          <w:szCs w:val="28"/>
        </w:rPr>
        <w:t>, А.И. </w:t>
      </w:r>
      <w:proofErr w:type="spellStart"/>
      <w:r w:rsidRPr="00563CAD">
        <w:rPr>
          <w:sz w:val="28"/>
          <w:szCs w:val="28"/>
        </w:rPr>
        <w:t>Кирпичникова</w:t>
      </w:r>
      <w:proofErr w:type="spellEnd"/>
      <w:r w:rsidRPr="00563CAD">
        <w:rPr>
          <w:sz w:val="28"/>
          <w:szCs w:val="28"/>
        </w:rPr>
        <w:t xml:space="preserve">, Л.И. Поливанова, В.А. Флерова и др. в развитие методики преподавания русского языка как родного. </w:t>
      </w:r>
    </w:p>
    <w:p w:rsidR="00A519CA" w:rsidRPr="00563CAD" w:rsidRDefault="00A519CA" w:rsidP="00563CAD">
      <w:pPr>
        <w:pStyle w:val="a7"/>
        <w:widowControl/>
        <w:numPr>
          <w:ilvl w:val="0"/>
          <w:numId w:val="44"/>
        </w:numPr>
        <w:tabs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63CAD">
        <w:rPr>
          <w:sz w:val="28"/>
          <w:szCs w:val="28"/>
        </w:rPr>
        <w:t xml:space="preserve">Спланируйте систему заданий репродуктивного, эвристического и исследовательского методов изучения </w:t>
      </w:r>
      <w:r w:rsidR="0003018A">
        <w:rPr>
          <w:sz w:val="28"/>
          <w:szCs w:val="28"/>
        </w:rPr>
        <w:t>лингвистической</w:t>
      </w:r>
      <w:r w:rsidRPr="00563CAD">
        <w:rPr>
          <w:sz w:val="28"/>
          <w:szCs w:val="28"/>
        </w:rPr>
        <w:t xml:space="preserve"> темы в 11 классе.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 xml:space="preserve">Методика преподавания русского языка в </w:t>
      </w:r>
      <w:r w:rsidRPr="00563CAD">
        <w:rPr>
          <w:rFonts w:ascii="Times New Roman" w:hAnsi="Times New Roman"/>
          <w:sz w:val="28"/>
          <w:szCs w:val="28"/>
        </w:rPr>
        <w:t>XX</w:t>
      </w:r>
      <w:r w:rsidRPr="00563CAD">
        <w:rPr>
          <w:rFonts w:ascii="Times New Roman" w:hAnsi="Times New Roman"/>
          <w:sz w:val="28"/>
          <w:szCs w:val="28"/>
          <w:lang w:val="ru-RU"/>
        </w:rPr>
        <w:t xml:space="preserve"> веке: программы, учебники, вузовские методики. </w:t>
      </w:r>
      <w:r w:rsidR="006713D5">
        <w:rPr>
          <w:rFonts w:ascii="Times New Roman" w:hAnsi="Times New Roman"/>
          <w:sz w:val="28"/>
          <w:szCs w:val="28"/>
          <w:lang w:val="ru-RU"/>
        </w:rPr>
        <w:t>Оцените в</w:t>
      </w:r>
      <w:r w:rsidRPr="00563CAD">
        <w:rPr>
          <w:rFonts w:ascii="Times New Roman" w:hAnsi="Times New Roman"/>
          <w:sz w:val="28"/>
          <w:szCs w:val="28"/>
          <w:lang w:val="ru-RU"/>
        </w:rPr>
        <w:t>клад в развитие методики русского языка П.О. Афанасьева, В.В. Данилова, Н.С. Державина, Н.К. Кульмана, А.В. </w:t>
      </w:r>
      <w:proofErr w:type="spellStart"/>
      <w:r w:rsidRPr="00563CAD">
        <w:rPr>
          <w:rFonts w:ascii="Times New Roman" w:hAnsi="Times New Roman"/>
          <w:sz w:val="28"/>
          <w:szCs w:val="28"/>
          <w:lang w:val="ru-RU"/>
        </w:rPr>
        <w:t>Миртова</w:t>
      </w:r>
      <w:proofErr w:type="spellEnd"/>
      <w:r w:rsidRPr="00563CAD">
        <w:rPr>
          <w:rFonts w:ascii="Times New Roman" w:hAnsi="Times New Roman"/>
          <w:sz w:val="28"/>
          <w:szCs w:val="28"/>
          <w:lang w:val="ru-RU"/>
        </w:rPr>
        <w:t>, А.М. </w:t>
      </w:r>
      <w:proofErr w:type="spellStart"/>
      <w:r w:rsidRPr="00563CAD">
        <w:rPr>
          <w:rFonts w:ascii="Times New Roman" w:hAnsi="Times New Roman"/>
          <w:sz w:val="28"/>
          <w:szCs w:val="28"/>
          <w:lang w:val="ru-RU"/>
        </w:rPr>
        <w:t>Пешковского</w:t>
      </w:r>
      <w:proofErr w:type="spellEnd"/>
      <w:r w:rsidRPr="00563CAD">
        <w:rPr>
          <w:rFonts w:ascii="Times New Roman" w:hAnsi="Times New Roman"/>
          <w:sz w:val="28"/>
          <w:szCs w:val="28"/>
          <w:lang w:val="ru-RU"/>
        </w:rPr>
        <w:t>, В.А. Добромыслова, А.В. Текучева, А.Ф. </w:t>
      </w:r>
      <w:proofErr w:type="spellStart"/>
      <w:r w:rsidRPr="00563CAD">
        <w:rPr>
          <w:rFonts w:ascii="Times New Roman" w:hAnsi="Times New Roman"/>
          <w:sz w:val="28"/>
          <w:szCs w:val="28"/>
          <w:lang w:val="ru-RU"/>
        </w:rPr>
        <w:t>Ломизова</w:t>
      </w:r>
      <w:proofErr w:type="spellEnd"/>
      <w:r w:rsidRPr="00563CAD">
        <w:rPr>
          <w:rFonts w:ascii="Times New Roman" w:hAnsi="Times New Roman"/>
          <w:sz w:val="28"/>
          <w:szCs w:val="28"/>
          <w:lang w:val="ru-RU"/>
        </w:rPr>
        <w:t>, А.В. </w:t>
      </w:r>
      <w:proofErr w:type="spellStart"/>
      <w:r w:rsidRPr="00563CAD">
        <w:rPr>
          <w:rFonts w:ascii="Times New Roman" w:hAnsi="Times New Roman"/>
          <w:sz w:val="28"/>
          <w:szCs w:val="28"/>
          <w:lang w:val="ru-RU"/>
        </w:rPr>
        <w:t>Дудникова</w:t>
      </w:r>
      <w:proofErr w:type="spellEnd"/>
      <w:r w:rsidRPr="00563CAD">
        <w:rPr>
          <w:rFonts w:ascii="Times New Roman" w:hAnsi="Times New Roman"/>
          <w:sz w:val="28"/>
          <w:szCs w:val="28"/>
          <w:lang w:val="ru-RU"/>
        </w:rPr>
        <w:t xml:space="preserve"> и др.</w:t>
      </w:r>
    </w:p>
    <w:p w:rsidR="00A519CA" w:rsidRPr="00563CAD" w:rsidRDefault="006713D5" w:rsidP="00563CAD">
      <w:pPr>
        <w:pStyle w:val="a7"/>
        <w:widowControl/>
        <w:numPr>
          <w:ilvl w:val="0"/>
          <w:numId w:val="44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Опишите ц</w:t>
      </w:r>
      <w:r w:rsidR="00A519CA" w:rsidRPr="00563CAD">
        <w:rPr>
          <w:sz w:val="28"/>
          <w:szCs w:val="28"/>
        </w:rPr>
        <w:t>ели, содержание и структур</w:t>
      </w:r>
      <w:r>
        <w:rPr>
          <w:sz w:val="28"/>
          <w:szCs w:val="28"/>
        </w:rPr>
        <w:t>у</w:t>
      </w:r>
      <w:r w:rsidR="00A519CA" w:rsidRPr="00563CAD">
        <w:rPr>
          <w:sz w:val="28"/>
          <w:szCs w:val="28"/>
        </w:rPr>
        <w:t xml:space="preserve"> современного школьного курса русского языка. </w:t>
      </w:r>
      <w:r>
        <w:rPr>
          <w:sz w:val="28"/>
          <w:szCs w:val="28"/>
        </w:rPr>
        <w:t>Каковы с</w:t>
      </w:r>
      <w:r w:rsidR="00A519CA" w:rsidRPr="00563CAD">
        <w:rPr>
          <w:sz w:val="28"/>
          <w:szCs w:val="28"/>
        </w:rPr>
        <w:t>овременные задачи преподавания русского языка в V-I</w:t>
      </w:r>
      <w:proofErr w:type="gramStart"/>
      <w:r w:rsidR="00A519CA" w:rsidRPr="00563CAD">
        <w:rPr>
          <w:sz w:val="28"/>
          <w:szCs w:val="28"/>
        </w:rPr>
        <w:t>Х</w:t>
      </w:r>
      <w:proofErr w:type="gramEnd"/>
      <w:r w:rsidR="00A519CA" w:rsidRPr="00563CAD">
        <w:rPr>
          <w:sz w:val="28"/>
          <w:szCs w:val="28"/>
        </w:rPr>
        <w:t xml:space="preserve"> классах. </w:t>
      </w:r>
    </w:p>
    <w:p w:rsidR="00A519CA" w:rsidRPr="00563CAD" w:rsidRDefault="006713D5" w:rsidP="00563CAD">
      <w:pPr>
        <w:pStyle w:val="a8"/>
        <w:numPr>
          <w:ilvl w:val="0"/>
          <w:numId w:val="44"/>
        </w:numPr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Опишите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</w:t>
      </w:r>
      <w:r w:rsidR="00A519CA" w:rsidRPr="00563CAD">
        <w:rPr>
          <w:rFonts w:ascii="Times New Roman" w:hAnsi="Times New Roman"/>
          <w:sz w:val="28"/>
          <w:szCs w:val="28"/>
          <w:lang w:val="ru-RU"/>
        </w:rPr>
        <w:t>нутрипредметные</w:t>
      </w:r>
      <w:proofErr w:type="spellEnd"/>
      <w:r w:rsidR="00A519CA" w:rsidRPr="00563CAD">
        <w:rPr>
          <w:rFonts w:ascii="Times New Roman" w:hAnsi="Times New Roman"/>
          <w:sz w:val="28"/>
          <w:szCs w:val="28"/>
          <w:lang w:val="ru-RU"/>
        </w:rPr>
        <w:t xml:space="preserve"> связи в программе, учебниках и в учебном процессе изучения русского языка. </w:t>
      </w:r>
      <w:r>
        <w:rPr>
          <w:rFonts w:ascii="Times New Roman" w:hAnsi="Times New Roman"/>
          <w:sz w:val="28"/>
          <w:szCs w:val="28"/>
          <w:lang w:val="ru-RU"/>
        </w:rPr>
        <w:t>Установите п</w:t>
      </w:r>
      <w:r w:rsidR="00A519CA" w:rsidRPr="00563CAD">
        <w:rPr>
          <w:rFonts w:ascii="Times New Roman" w:hAnsi="Times New Roman"/>
          <w:sz w:val="28"/>
          <w:szCs w:val="28"/>
          <w:lang w:val="ru-RU"/>
        </w:rPr>
        <w:t xml:space="preserve">реемственность между различными звеньями (концентрами) изучения русского языка. </w:t>
      </w:r>
    </w:p>
    <w:p w:rsidR="00A519CA" w:rsidRPr="00563CAD" w:rsidRDefault="006713D5" w:rsidP="00563CAD">
      <w:pPr>
        <w:pStyle w:val="a8"/>
        <w:numPr>
          <w:ilvl w:val="0"/>
          <w:numId w:val="44"/>
        </w:numPr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Охарактеризуйте у</w:t>
      </w:r>
      <w:r w:rsidR="00A519CA" w:rsidRPr="00563CAD">
        <w:rPr>
          <w:rFonts w:ascii="Times New Roman" w:hAnsi="Times New Roman"/>
          <w:sz w:val="28"/>
          <w:szCs w:val="28"/>
          <w:lang w:val="ru-RU"/>
        </w:rPr>
        <w:t>рок словесности как особый тип интегрированного урока, его задачи. Составьте план-конспект урока словесности в 11 классе (тема по выбору). Обозначьте цели и содержательные компоненты занятия, формирующие мировоззрение старшеклассников.</w:t>
      </w:r>
    </w:p>
    <w:p w:rsidR="00A519CA" w:rsidRPr="00563CAD" w:rsidRDefault="006713D5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Опишите и</w:t>
      </w:r>
      <w:r w:rsidR="00A519CA" w:rsidRPr="00563CAD">
        <w:rPr>
          <w:rFonts w:ascii="Times New Roman" w:hAnsi="Times New Roman"/>
          <w:sz w:val="28"/>
          <w:szCs w:val="28"/>
          <w:lang w:val="ru-RU"/>
        </w:rPr>
        <w:t xml:space="preserve">нтегративные уровни русского языка и </w:t>
      </w:r>
      <w:r w:rsidR="0003018A">
        <w:rPr>
          <w:rFonts w:ascii="Times New Roman" w:hAnsi="Times New Roman"/>
          <w:sz w:val="28"/>
          <w:szCs w:val="28"/>
          <w:lang w:val="ru-RU"/>
        </w:rPr>
        <w:t xml:space="preserve">развития речи </w:t>
      </w:r>
      <w:r w:rsidR="00A519CA" w:rsidRPr="00563CAD">
        <w:rPr>
          <w:rFonts w:ascii="Times New Roman" w:hAnsi="Times New Roman"/>
          <w:sz w:val="28"/>
          <w:szCs w:val="28"/>
          <w:lang w:val="ru-RU"/>
        </w:rPr>
        <w:t xml:space="preserve">(уровень </w:t>
      </w:r>
      <w:proofErr w:type="spellStart"/>
      <w:r w:rsidR="00A519CA" w:rsidRPr="00563CAD">
        <w:rPr>
          <w:rFonts w:ascii="Times New Roman" w:hAnsi="Times New Roman"/>
          <w:sz w:val="28"/>
          <w:szCs w:val="28"/>
          <w:lang w:val="ru-RU"/>
        </w:rPr>
        <w:t>межпредметных</w:t>
      </w:r>
      <w:proofErr w:type="spellEnd"/>
      <w:r w:rsidR="00A519CA" w:rsidRPr="00563CAD">
        <w:rPr>
          <w:rFonts w:ascii="Times New Roman" w:hAnsi="Times New Roman"/>
          <w:sz w:val="28"/>
          <w:szCs w:val="28"/>
          <w:lang w:val="ru-RU"/>
        </w:rPr>
        <w:t xml:space="preserve"> связей, уровень дидактического синтеза, уровень целостности). </w:t>
      </w:r>
      <w:r>
        <w:rPr>
          <w:rFonts w:ascii="Times New Roman" w:hAnsi="Times New Roman"/>
          <w:sz w:val="28"/>
          <w:szCs w:val="28"/>
          <w:lang w:val="ru-RU"/>
        </w:rPr>
        <w:t>Обозначьте с</w:t>
      </w:r>
      <w:r w:rsidR="00A519CA" w:rsidRPr="00563CAD">
        <w:rPr>
          <w:rFonts w:ascii="Times New Roman" w:hAnsi="Times New Roman"/>
          <w:sz w:val="28"/>
          <w:szCs w:val="28"/>
          <w:lang w:val="ru-RU"/>
        </w:rPr>
        <w:t>пецифик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A519CA" w:rsidRPr="00563CAD">
        <w:rPr>
          <w:rFonts w:ascii="Times New Roman" w:hAnsi="Times New Roman"/>
          <w:sz w:val="28"/>
          <w:szCs w:val="28"/>
          <w:lang w:val="ru-RU"/>
        </w:rPr>
        <w:t xml:space="preserve"> интегрированного урока. </w:t>
      </w:r>
      <w:r>
        <w:rPr>
          <w:rFonts w:ascii="Times New Roman" w:hAnsi="Times New Roman"/>
          <w:sz w:val="28"/>
          <w:szCs w:val="28"/>
          <w:lang w:val="ru-RU"/>
        </w:rPr>
        <w:t>Охарактеризуйте т</w:t>
      </w:r>
      <w:r w:rsidR="00A519CA" w:rsidRPr="00563CAD">
        <w:rPr>
          <w:rFonts w:ascii="Times New Roman" w:hAnsi="Times New Roman"/>
          <w:sz w:val="28"/>
          <w:szCs w:val="28"/>
          <w:lang w:val="ru-RU"/>
        </w:rPr>
        <w:t xml:space="preserve">ипы интегрированных уроков. </w:t>
      </w:r>
    </w:p>
    <w:p w:rsidR="00A519CA" w:rsidRPr="00563CAD" w:rsidRDefault="006713D5" w:rsidP="00563CAD">
      <w:pPr>
        <w:pStyle w:val="a7"/>
        <w:widowControl/>
        <w:numPr>
          <w:ilvl w:val="0"/>
          <w:numId w:val="44"/>
        </w:numPr>
        <w:tabs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lastRenderedPageBreak/>
        <w:t>Назовите с</w:t>
      </w:r>
      <w:r w:rsidR="00A519CA" w:rsidRPr="00563CAD">
        <w:rPr>
          <w:sz w:val="28"/>
          <w:szCs w:val="28"/>
        </w:rPr>
        <w:t xml:space="preserve">редства обучения русскому языку  в школе. </w:t>
      </w:r>
      <w:r>
        <w:rPr>
          <w:sz w:val="28"/>
          <w:szCs w:val="28"/>
        </w:rPr>
        <w:t>Каковы т</w:t>
      </w:r>
      <w:r w:rsidR="00A519CA" w:rsidRPr="00563CAD">
        <w:rPr>
          <w:sz w:val="28"/>
          <w:szCs w:val="28"/>
        </w:rPr>
        <w:t>ипы средств обучения. О</w:t>
      </w:r>
      <w:r>
        <w:rPr>
          <w:sz w:val="28"/>
          <w:szCs w:val="28"/>
        </w:rPr>
        <w:t>пишите о</w:t>
      </w:r>
      <w:r w:rsidR="00A519CA" w:rsidRPr="00563CAD">
        <w:rPr>
          <w:sz w:val="28"/>
          <w:szCs w:val="28"/>
        </w:rPr>
        <w:t>собенности современных шк</w:t>
      </w:r>
      <w:r w:rsidR="0003018A">
        <w:rPr>
          <w:sz w:val="28"/>
          <w:szCs w:val="28"/>
        </w:rPr>
        <w:t>ольных учебников русского языка</w:t>
      </w:r>
      <w:r w:rsidR="00A519CA" w:rsidRPr="00563CAD">
        <w:rPr>
          <w:sz w:val="28"/>
          <w:szCs w:val="28"/>
        </w:rPr>
        <w:t>. Концепции ученых-методистов.</w:t>
      </w:r>
    </w:p>
    <w:p w:rsidR="00A519CA" w:rsidRPr="00563CAD" w:rsidRDefault="00A519CA" w:rsidP="00563CAD">
      <w:pPr>
        <w:pStyle w:val="a7"/>
        <w:widowControl/>
        <w:numPr>
          <w:ilvl w:val="0"/>
          <w:numId w:val="44"/>
        </w:numPr>
        <w:tabs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63CAD">
        <w:rPr>
          <w:sz w:val="28"/>
          <w:szCs w:val="28"/>
        </w:rPr>
        <w:t>Предложите темы и жанры письменных работ на урок развития речи в 9 классе при изучении творчества… (по выбору).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 xml:space="preserve">Аудиальные, визуальные, </w:t>
      </w:r>
      <w:proofErr w:type="gramStart"/>
      <w:r w:rsidRPr="00563CAD">
        <w:rPr>
          <w:rFonts w:ascii="Times New Roman" w:hAnsi="Times New Roman"/>
          <w:sz w:val="28"/>
          <w:szCs w:val="28"/>
          <w:lang w:val="ru-RU"/>
        </w:rPr>
        <w:t>аудио-визуальные</w:t>
      </w:r>
      <w:proofErr w:type="gramEnd"/>
      <w:r w:rsidRPr="00563CAD">
        <w:rPr>
          <w:rFonts w:ascii="Times New Roman" w:hAnsi="Times New Roman"/>
          <w:sz w:val="28"/>
          <w:szCs w:val="28"/>
          <w:lang w:val="ru-RU"/>
        </w:rPr>
        <w:t xml:space="preserve"> средства об</w:t>
      </w:r>
      <w:r w:rsidR="0003018A">
        <w:rPr>
          <w:rFonts w:ascii="Times New Roman" w:hAnsi="Times New Roman"/>
          <w:sz w:val="28"/>
          <w:szCs w:val="28"/>
          <w:lang w:val="ru-RU"/>
        </w:rPr>
        <w:t>учения на уроках русского языка</w:t>
      </w:r>
      <w:r w:rsidRPr="00563CAD">
        <w:rPr>
          <w:rFonts w:ascii="Times New Roman" w:hAnsi="Times New Roman"/>
          <w:sz w:val="28"/>
          <w:szCs w:val="28"/>
          <w:lang w:val="ru-RU"/>
        </w:rPr>
        <w:t>. Покажите методику работы с различными техническими средствами обучения на уроке.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>О</w:t>
      </w:r>
      <w:r w:rsidR="006713D5">
        <w:rPr>
          <w:rFonts w:ascii="Times New Roman" w:hAnsi="Times New Roman"/>
          <w:sz w:val="28"/>
          <w:szCs w:val="28"/>
          <w:lang w:val="ru-RU"/>
        </w:rPr>
        <w:t xml:space="preserve">характеризуйте </w:t>
      </w:r>
      <w:proofErr w:type="spellStart"/>
      <w:r w:rsidR="006713D5">
        <w:rPr>
          <w:rFonts w:ascii="Times New Roman" w:hAnsi="Times New Roman"/>
          <w:sz w:val="28"/>
          <w:szCs w:val="28"/>
          <w:lang w:val="ru-RU"/>
        </w:rPr>
        <w:t>о</w:t>
      </w:r>
      <w:r w:rsidRPr="00563CAD">
        <w:rPr>
          <w:rFonts w:ascii="Times New Roman" w:hAnsi="Times New Roman"/>
          <w:sz w:val="28"/>
          <w:szCs w:val="28"/>
          <w:lang w:val="ru-RU"/>
        </w:rPr>
        <w:t>бщедидактические</w:t>
      </w:r>
      <w:proofErr w:type="spellEnd"/>
      <w:r w:rsidRPr="00563CAD">
        <w:rPr>
          <w:rFonts w:ascii="Times New Roman" w:hAnsi="Times New Roman"/>
          <w:sz w:val="28"/>
          <w:szCs w:val="28"/>
          <w:lang w:val="ru-RU"/>
        </w:rPr>
        <w:t xml:space="preserve"> и специфические принципы методики русского языка. Методы изучения лингвистических понятий и фактов в </w:t>
      </w:r>
      <w:r w:rsidRPr="00563CAD">
        <w:rPr>
          <w:rFonts w:ascii="Times New Roman" w:hAnsi="Times New Roman"/>
          <w:sz w:val="28"/>
          <w:szCs w:val="28"/>
        </w:rPr>
        <w:t>V</w:t>
      </w:r>
      <w:r w:rsidRPr="00563CAD">
        <w:rPr>
          <w:rFonts w:ascii="Times New Roman" w:hAnsi="Times New Roman"/>
          <w:sz w:val="28"/>
          <w:szCs w:val="28"/>
          <w:lang w:val="ru-RU"/>
        </w:rPr>
        <w:t>-</w:t>
      </w:r>
      <w:r w:rsidRPr="00563CAD">
        <w:rPr>
          <w:rFonts w:ascii="Times New Roman" w:hAnsi="Times New Roman"/>
          <w:sz w:val="28"/>
          <w:szCs w:val="28"/>
        </w:rPr>
        <w:t>I</w:t>
      </w:r>
      <w:proofErr w:type="gramStart"/>
      <w:r w:rsidRPr="00563CAD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563CAD">
        <w:rPr>
          <w:rFonts w:ascii="Times New Roman" w:hAnsi="Times New Roman"/>
          <w:sz w:val="28"/>
          <w:szCs w:val="28"/>
          <w:lang w:val="ru-RU"/>
        </w:rPr>
        <w:t xml:space="preserve"> классах. Методы формирования у учащихся языковых навыков и речевых умений.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>Специфика урока русского языка, этапы урока (комбинированного). Типология уроков русского языка.</w:t>
      </w:r>
    </w:p>
    <w:p w:rsidR="00A519CA" w:rsidRPr="00563CAD" w:rsidRDefault="00A519CA" w:rsidP="00563CAD">
      <w:pPr>
        <w:pStyle w:val="a7"/>
        <w:widowControl/>
        <w:numPr>
          <w:ilvl w:val="0"/>
          <w:numId w:val="44"/>
        </w:numPr>
        <w:tabs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rFonts w:eastAsia="Courier New" w:cs="Courier New"/>
          <w:sz w:val="28"/>
          <w:szCs w:val="28"/>
        </w:rPr>
      </w:pPr>
      <w:r w:rsidRPr="00563CAD">
        <w:rPr>
          <w:rFonts w:eastAsia="Courier New" w:cs="Courier New"/>
          <w:sz w:val="28"/>
          <w:szCs w:val="28"/>
        </w:rPr>
        <w:t>Обозначьте основные этапы методической работы по обучению школьников жанрам речи. Предложите сложный план к сочинению-эссе в старших классах (тема выбирается самостоятельно).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 xml:space="preserve">Организация повторения изученного по русскому языку и проверка домашних заданий. 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 xml:space="preserve">Контроль и оценка знаний, умений и навыков учащихся по русскому языку. Нормы оценок за диктант и творческие работы (сочинение и изложение). 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>Виды углубленного изучения русского языка в средней школе и их взаимосвязь. Формы организации в каждом из видов углубленного изучения русского языка. Внеклассные занятия по русскому языку и как один из путей углубленного изучения русского языка в средней школе, их специфика.</w:t>
      </w:r>
    </w:p>
    <w:p w:rsidR="00A519CA" w:rsidRPr="00563CAD" w:rsidRDefault="00A519CA" w:rsidP="00563CAD">
      <w:pPr>
        <w:pStyle w:val="a7"/>
        <w:widowControl/>
        <w:numPr>
          <w:ilvl w:val="0"/>
          <w:numId w:val="44"/>
        </w:numPr>
        <w:tabs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63CAD">
        <w:rPr>
          <w:sz w:val="28"/>
          <w:szCs w:val="28"/>
        </w:rPr>
        <w:t>Составьте план-конспект нетрадиционного урока (семинар, конференция) по изучению одного из обзоров в старших классах. Назовите типы обзорных тем.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 xml:space="preserve">Факультативные занятия по русскому языку в </w:t>
      </w:r>
      <w:r w:rsidRPr="00563CAD">
        <w:rPr>
          <w:rFonts w:ascii="Times New Roman" w:hAnsi="Times New Roman"/>
          <w:sz w:val="28"/>
          <w:szCs w:val="28"/>
        </w:rPr>
        <w:t>VII</w:t>
      </w:r>
      <w:r w:rsidRPr="00563CAD">
        <w:rPr>
          <w:rFonts w:ascii="Times New Roman" w:hAnsi="Times New Roman"/>
          <w:sz w:val="28"/>
          <w:szCs w:val="28"/>
          <w:lang w:val="ru-RU"/>
        </w:rPr>
        <w:t>-</w:t>
      </w:r>
      <w:r w:rsidRPr="00563CAD">
        <w:rPr>
          <w:rFonts w:ascii="Times New Roman" w:hAnsi="Times New Roman"/>
          <w:sz w:val="28"/>
          <w:szCs w:val="28"/>
        </w:rPr>
        <w:t>VIII</w:t>
      </w:r>
      <w:r w:rsidRPr="00563CAD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gramStart"/>
      <w:r w:rsidRPr="00563CAD">
        <w:rPr>
          <w:rFonts w:ascii="Times New Roman" w:hAnsi="Times New Roman"/>
          <w:sz w:val="28"/>
          <w:szCs w:val="28"/>
        </w:rPr>
        <w:t>I</w:t>
      </w:r>
      <w:proofErr w:type="gramEnd"/>
      <w:r w:rsidRPr="00563CAD">
        <w:rPr>
          <w:rFonts w:ascii="Times New Roman" w:hAnsi="Times New Roman"/>
          <w:sz w:val="28"/>
          <w:szCs w:val="28"/>
          <w:lang w:val="ru-RU"/>
        </w:rPr>
        <w:t xml:space="preserve">Х-Х классах и их место в ряду других путей углубленного изучения русского языка в школе. Принципы отбора сведений по русскому языку для факультативных занятий. </w:t>
      </w:r>
    </w:p>
    <w:p w:rsidR="00345263" w:rsidRPr="00563CAD" w:rsidRDefault="00345263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</w:t>
      </w:r>
      <w:r w:rsidRPr="00563CAD">
        <w:rPr>
          <w:rFonts w:ascii="Times New Roman" w:hAnsi="Times New Roman"/>
          <w:sz w:val="28"/>
          <w:szCs w:val="28"/>
          <w:lang w:val="ru-RU"/>
        </w:rPr>
        <w:t xml:space="preserve">лективные курсы по русскому языку в </w:t>
      </w:r>
      <w:r w:rsidRPr="00563CAD">
        <w:rPr>
          <w:rFonts w:ascii="Times New Roman" w:hAnsi="Times New Roman"/>
          <w:sz w:val="28"/>
          <w:szCs w:val="28"/>
        </w:rPr>
        <w:t>VII</w:t>
      </w:r>
      <w:r w:rsidRPr="00563CAD">
        <w:rPr>
          <w:rFonts w:ascii="Times New Roman" w:hAnsi="Times New Roman"/>
          <w:sz w:val="28"/>
          <w:szCs w:val="28"/>
          <w:lang w:val="ru-RU"/>
        </w:rPr>
        <w:t>-</w:t>
      </w:r>
      <w:r w:rsidRPr="00563CAD">
        <w:rPr>
          <w:rFonts w:ascii="Times New Roman" w:hAnsi="Times New Roman"/>
          <w:sz w:val="28"/>
          <w:szCs w:val="28"/>
        </w:rPr>
        <w:t>VIII</w:t>
      </w:r>
      <w:r w:rsidRPr="00563CAD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gramStart"/>
      <w:r w:rsidRPr="00563CAD">
        <w:rPr>
          <w:rFonts w:ascii="Times New Roman" w:hAnsi="Times New Roman"/>
          <w:sz w:val="28"/>
          <w:szCs w:val="28"/>
        </w:rPr>
        <w:t>I</w:t>
      </w:r>
      <w:proofErr w:type="gramEnd"/>
      <w:r w:rsidRPr="00563CAD">
        <w:rPr>
          <w:rFonts w:ascii="Times New Roman" w:hAnsi="Times New Roman"/>
          <w:sz w:val="28"/>
          <w:szCs w:val="28"/>
          <w:lang w:val="ru-RU"/>
        </w:rPr>
        <w:t>Х-Х</w:t>
      </w:r>
      <w:r w:rsidRPr="00563CAD">
        <w:rPr>
          <w:rFonts w:ascii="Times New Roman" w:hAnsi="Times New Roman"/>
          <w:sz w:val="28"/>
          <w:szCs w:val="28"/>
        </w:rPr>
        <w:t>I</w:t>
      </w:r>
      <w:r w:rsidRPr="00563CAD">
        <w:rPr>
          <w:rFonts w:ascii="Times New Roman" w:hAnsi="Times New Roman"/>
          <w:sz w:val="28"/>
          <w:szCs w:val="28"/>
          <w:lang w:val="ru-RU"/>
        </w:rPr>
        <w:t xml:space="preserve"> классах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3452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3CAD">
        <w:rPr>
          <w:rFonts w:ascii="Times New Roman" w:hAnsi="Times New Roman"/>
          <w:sz w:val="28"/>
          <w:szCs w:val="28"/>
          <w:lang w:val="ru-RU"/>
        </w:rPr>
        <w:t>Специфика элективных курсов.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>Изучение разделов науки о русском языке. Цели изучения фонетики, лексики и фразеологии, словообразования, морфологии и синтаксиса в школе. Содержание работы по фонетике, лексике и фразеологии, словообразованию, морфологии и синтаксису; учебно-языковые умения.</w:t>
      </w:r>
    </w:p>
    <w:p w:rsidR="00A519CA" w:rsidRPr="00563CAD" w:rsidRDefault="00A519CA" w:rsidP="00563CAD">
      <w:pPr>
        <w:pStyle w:val="a7"/>
        <w:widowControl/>
        <w:numPr>
          <w:ilvl w:val="0"/>
          <w:numId w:val="44"/>
        </w:numPr>
        <w:tabs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63CAD">
        <w:rPr>
          <w:sz w:val="28"/>
          <w:szCs w:val="28"/>
        </w:rPr>
        <w:t>Определите содержание и методику работы по развитию речи одиннадцатиклассников при выявлении значения речевых характеристик</w:t>
      </w:r>
      <w:r w:rsidR="0003018A">
        <w:rPr>
          <w:sz w:val="28"/>
          <w:szCs w:val="28"/>
        </w:rPr>
        <w:t>.</w:t>
      </w:r>
      <w:r w:rsidRPr="00563CAD">
        <w:rPr>
          <w:sz w:val="28"/>
          <w:szCs w:val="28"/>
        </w:rPr>
        <w:t xml:space="preserve"> 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>Принципы (</w:t>
      </w:r>
      <w:proofErr w:type="spellStart"/>
      <w:r w:rsidRPr="00563CAD">
        <w:rPr>
          <w:rFonts w:ascii="Times New Roman" w:hAnsi="Times New Roman"/>
          <w:sz w:val="28"/>
          <w:szCs w:val="28"/>
          <w:lang w:val="ru-RU"/>
        </w:rPr>
        <w:t>общеметодические</w:t>
      </w:r>
      <w:proofErr w:type="spellEnd"/>
      <w:r w:rsidRPr="00563CAD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563CAD">
        <w:rPr>
          <w:rFonts w:ascii="Times New Roman" w:hAnsi="Times New Roman"/>
          <w:sz w:val="28"/>
          <w:szCs w:val="28"/>
          <w:lang w:val="ru-RU"/>
        </w:rPr>
        <w:t>частнометодические</w:t>
      </w:r>
      <w:proofErr w:type="spellEnd"/>
      <w:r w:rsidRPr="00563CAD">
        <w:rPr>
          <w:rFonts w:ascii="Times New Roman" w:hAnsi="Times New Roman"/>
          <w:sz w:val="28"/>
          <w:szCs w:val="28"/>
          <w:lang w:val="ru-RU"/>
        </w:rPr>
        <w:t xml:space="preserve">) изучения лингвистических понятий и языковых фактов. Методы ознакомления учащихся </w:t>
      </w:r>
      <w:r w:rsidRPr="00563CAD">
        <w:rPr>
          <w:rFonts w:ascii="Times New Roman" w:hAnsi="Times New Roman"/>
          <w:sz w:val="28"/>
          <w:szCs w:val="28"/>
          <w:lang w:val="ru-RU"/>
        </w:rPr>
        <w:lastRenderedPageBreak/>
        <w:t xml:space="preserve">с лингвистическими понятиями и языковыми фактами. Методы формирования учебно-языковых умений. 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>Виды речевой деятельности и ее содержание в современной программе и действующих учебниках русского языка для школьников. Направления в работе по развитию речи учащихся. Цели, содержание обучения и этапы работы по развитию речи учащихся.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>Изучение разделов науки о русском языке. Цели изучения фонетики, лексики и фразеологии, словообразования, морфологии и синтаксиса в школе. Содержание работы по фонетике, лексике и фразеологии, словообразованию, морфологии и синтаксису; учебно-языковые умения.</w:t>
      </w:r>
    </w:p>
    <w:p w:rsidR="00A519CA" w:rsidRPr="00563CAD" w:rsidRDefault="00A519CA" w:rsidP="00563CAD">
      <w:pPr>
        <w:pStyle w:val="a8"/>
        <w:numPr>
          <w:ilvl w:val="0"/>
          <w:numId w:val="44"/>
        </w:numPr>
        <w:tabs>
          <w:tab w:val="left" w:pos="36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3CAD">
        <w:rPr>
          <w:rFonts w:ascii="Times New Roman" w:hAnsi="Times New Roman"/>
          <w:sz w:val="28"/>
          <w:szCs w:val="28"/>
          <w:lang w:val="ru-RU"/>
        </w:rPr>
        <w:t>Стилистические понятия как основа обучения учащихся связным устным и письменным высказываниям. Коммуникативные умения. Обучение учебно-научной речи и публичным ораторским выступлениям.</w:t>
      </w:r>
    </w:p>
    <w:p w:rsidR="00A519CA" w:rsidRPr="00563CAD" w:rsidRDefault="00563CAD" w:rsidP="00563CAD">
      <w:pPr>
        <w:pStyle w:val="a7"/>
        <w:numPr>
          <w:ilvl w:val="0"/>
          <w:numId w:val="44"/>
        </w:numPr>
        <w:tabs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rFonts w:eastAsia="Courier New" w:cs="Courier New"/>
          <w:sz w:val="28"/>
          <w:szCs w:val="28"/>
        </w:rPr>
      </w:pPr>
      <w:r w:rsidRPr="00563CAD">
        <w:rPr>
          <w:rFonts w:eastAsia="Courier New" w:cs="Courier New"/>
          <w:sz w:val="28"/>
          <w:szCs w:val="28"/>
        </w:rPr>
        <w:t>Назовите цели проектно-исследовательской деятельности школьников. Раскройте специфику учебного проекта и учебного</w:t>
      </w:r>
      <w:r w:rsidR="006232EF">
        <w:rPr>
          <w:rFonts w:eastAsia="Courier New" w:cs="Courier New"/>
          <w:sz w:val="28"/>
          <w:szCs w:val="28"/>
        </w:rPr>
        <w:t xml:space="preserve"> исследования по русскому языку</w:t>
      </w:r>
      <w:r w:rsidRPr="00563CAD">
        <w:rPr>
          <w:rFonts w:eastAsia="Courier New" w:cs="Courier New"/>
          <w:sz w:val="28"/>
          <w:szCs w:val="28"/>
        </w:rPr>
        <w:t>. Охарактеризуйте этапы работы над учебным проектом (исследованием).</w:t>
      </w:r>
    </w:p>
    <w:p w:rsidR="00A519CA" w:rsidRPr="00FA7C5A" w:rsidRDefault="00A519CA" w:rsidP="00A519CA">
      <w:pPr>
        <w:tabs>
          <w:tab w:val="left" w:pos="360"/>
          <w:tab w:val="left" w:pos="709"/>
          <w:tab w:val="left" w:pos="1134"/>
        </w:tabs>
        <w:ind w:left="360"/>
        <w:jc w:val="both"/>
      </w:pPr>
    </w:p>
    <w:p w:rsidR="0087126A" w:rsidRPr="00544D3C" w:rsidRDefault="0087126A" w:rsidP="0087126A">
      <w:pPr>
        <w:ind w:firstLine="709"/>
        <w:jc w:val="both"/>
        <w:rPr>
          <w:sz w:val="28"/>
          <w:szCs w:val="28"/>
        </w:rPr>
      </w:pPr>
    </w:p>
    <w:p w:rsidR="00A72C87" w:rsidRDefault="006713D5" w:rsidP="0087126A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РЕКОМЕНДУЕМАЯ ЛИТЕРАТУРА</w:t>
      </w:r>
    </w:p>
    <w:p w:rsidR="006713D5" w:rsidRDefault="006713D5" w:rsidP="0087126A">
      <w:pPr>
        <w:pStyle w:val="a3"/>
        <w:spacing w:before="0" w:beforeAutospacing="0" w:after="0" w:afterAutospacing="0"/>
        <w:ind w:firstLine="709"/>
        <w:jc w:val="center"/>
        <w:rPr>
          <w:rStyle w:val="a4"/>
          <w:i/>
          <w:sz w:val="28"/>
          <w:szCs w:val="28"/>
        </w:rPr>
      </w:pPr>
    </w:p>
    <w:p w:rsidR="00FD1A6D" w:rsidRPr="001F6788" w:rsidRDefault="00FD1A6D" w:rsidP="0087126A">
      <w:pPr>
        <w:pStyle w:val="a3"/>
        <w:spacing w:before="0" w:beforeAutospacing="0" w:after="0" w:afterAutospacing="0"/>
        <w:ind w:firstLine="709"/>
        <w:jc w:val="center"/>
        <w:rPr>
          <w:rStyle w:val="a4"/>
          <w:i/>
          <w:sz w:val="28"/>
          <w:szCs w:val="28"/>
        </w:rPr>
      </w:pPr>
      <w:r w:rsidRPr="001F6788">
        <w:rPr>
          <w:rStyle w:val="a4"/>
          <w:i/>
          <w:sz w:val="28"/>
          <w:szCs w:val="28"/>
        </w:rPr>
        <w:t>Основная литература</w:t>
      </w:r>
    </w:p>
    <w:p w:rsidR="001F6788" w:rsidRPr="001F6788" w:rsidRDefault="001F6788" w:rsidP="001F6788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F6788">
        <w:rPr>
          <w:sz w:val="28"/>
          <w:szCs w:val="28"/>
        </w:rPr>
        <w:t>Красильникова, В. А. Использование информационных и коммуникационных технологий в образовании [Электронный ресурс] : учеб</w:t>
      </w:r>
      <w:proofErr w:type="gramStart"/>
      <w:r w:rsidRPr="001F6788">
        <w:rPr>
          <w:sz w:val="28"/>
          <w:szCs w:val="28"/>
        </w:rPr>
        <w:t>.</w:t>
      </w:r>
      <w:proofErr w:type="gramEnd"/>
      <w:r w:rsidRPr="001F6788">
        <w:rPr>
          <w:sz w:val="28"/>
          <w:szCs w:val="28"/>
        </w:rPr>
        <w:t xml:space="preserve"> </w:t>
      </w:r>
      <w:proofErr w:type="gramStart"/>
      <w:r w:rsidRPr="001F6788">
        <w:rPr>
          <w:sz w:val="28"/>
          <w:szCs w:val="28"/>
        </w:rPr>
        <w:t>п</w:t>
      </w:r>
      <w:proofErr w:type="gramEnd"/>
      <w:r w:rsidRPr="001F6788">
        <w:rPr>
          <w:sz w:val="28"/>
          <w:szCs w:val="28"/>
        </w:rPr>
        <w:t xml:space="preserve">особие / В. А. Красильникова. </w:t>
      </w:r>
      <w:r w:rsidRPr="001F6788">
        <w:rPr>
          <w:iCs/>
          <w:sz w:val="28"/>
          <w:szCs w:val="28"/>
        </w:rPr>
        <w:t xml:space="preserve">– </w:t>
      </w:r>
      <w:r w:rsidRPr="001F6788">
        <w:rPr>
          <w:sz w:val="28"/>
          <w:szCs w:val="28"/>
        </w:rPr>
        <w:t>М.</w:t>
      </w:r>
      <w:proofErr w:type="gramStart"/>
      <w:r w:rsidRPr="001F6788">
        <w:rPr>
          <w:sz w:val="28"/>
          <w:szCs w:val="28"/>
        </w:rPr>
        <w:t xml:space="preserve"> :</w:t>
      </w:r>
      <w:proofErr w:type="gramEnd"/>
      <w:r w:rsidRPr="001F6788">
        <w:rPr>
          <w:sz w:val="28"/>
          <w:szCs w:val="28"/>
        </w:rPr>
        <w:t xml:space="preserve"> </w:t>
      </w:r>
      <w:proofErr w:type="spellStart"/>
      <w:r w:rsidRPr="001F6788">
        <w:rPr>
          <w:sz w:val="28"/>
          <w:szCs w:val="28"/>
        </w:rPr>
        <w:t>Директ</w:t>
      </w:r>
      <w:proofErr w:type="spellEnd"/>
      <w:r w:rsidRPr="001F6788">
        <w:rPr>
          <w:sz w:val="28"/>
          <w:szCs w:val="28"/>
        </w:rPr>
        <w:t xml:space="preserve">–Медиа, 2013. </w:t>
      </w:r>
      <w:r w:rsidRPr="001F6788">
        <w:rPr>
          <w:iCs/>
          <w:sz w:val="28"/>
          <w:szCs w:val="28"/>
        </w:rPr>
        <w:t xml:space="preserve">– </w:t>
      </w:r>
      <w:r w:rsidRPr="001F6788">
        <w:rPr>
          <w:sz w:val="28"/>
          <w:szCs w:val="28"/>
        </w:rPr>
        <w:t>292 с. Режим доступа :</w:t>
      </w:r>
      <w:r w:rsidRPr="001F6788">
        <w:rPr>
          <w:rStyle w:val="apple-converted-space"/>
          <w:sz w:val="28"/>
          <w:szCs w:val="28"/>
        </w:rPr>
        <w:t xml:space="preserve"> </w:t>
      </w:r>
      <w:hyperlink r:id="rId9" w:history="1">
        <w:r w:rsidRPr="001F6788">
          <w:rPr>
            <w:rStyle w:val="a9"/>
            <w:sz w:val="28"/>
            <w:szCs w:val="28"/>
          </w:rPr>
          <w:t>htt</w:t>
        </w:r>
        <w:r w:rsidRPr="001F6788">
          <w:rPr>
            <w:sz w:val="28"/>
            <w:szCs w:val="28"/>
          </w:rPr>
          <w:t>p://biblioclub.ru</w:t>
        </w:r>
      </w:hyperlink>
    </w:p>
    <w:p w:rsidR="001F6788" w:rsidRPr="001F6788" w:rsidRDefault="001F6788" w:rsidP="00FD1A6D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1F6788">
        <w:rPr>
          <w:sz w:val="28"/>
          <w:szCs w:val="28"/>
        </w:rPr>
        <w:t>Литвинко</w:t>
      </w:r>
      <w:proofErr w:type="spellEnd"/>
      <w:r w:rsidRPr="001F6788">
        <w:rPr>
          <w:sz w:val="28"/>
          <w:szCs w:val="28"/>
        </w:rPr>
        <w:t>, Ф.М. Методика преподавания русского языка в школе [Электронный ресурс]</w:t>
      </w:r>
      <w:proofErr w:type="gramStart"/>
      <w:r w:rsidRPr="001F6788">
        <w:rPr>
          <w:sz w:val="28"/>
          <w:szCs w:val="28"/>
        </w:rPr>
        <w:t xml:space="preserve"> :</w:t>
      </w:r>
      <w:proofErr w:type="gramEnd"/>
      <w:r w:rsidRPr="001F6788">
        <w:rPr>
          <w:sz w:val="28"/>
          <w:szCs w:val="28"/>
        </w:rPr>
        <w:t xml:space="preserve"> учебное пособие / Ф. М. </w:t>
      </w:r>
      <w:proofErr w:type="spellStart"/>
      <w:r w:rsidRPr="001F6788">
        <w:rPr>
          <w:sz w:val="28"/>
          <w:szCs w:val="28"/>
        </w:rPr>
        <w:t>Литвинко</w:t>
      </w:r>
      <w:proofErr w:type="spellEnd"/>
      <w:r w:rsidRPr="001F6788">
        <w:rPr>
          <w:sz w:val="28"/>
          <w:szCs w:val="28"/>
        </w:rPr>
        <w:t>. – Электрон</w:t>
      </w:r>
      <w:proofErr w:type="gramStart"/>
      <w:r w:rsidRPr="001F6788">
        <w:rPr>
          <w:sz w:val="28"/>
          <w:szCs w:val="28"/>
        </w:rPr>
        <w:t>.</w:t>
      </w:r>
      <w:proofErr w:type="gramEnd"/>
      <w:r w:rsidRPr="001F6788">
        <w:rPr>
          <w:sz w:val="28"/>
          <w:szCs w:val="28"/>
        </w:rPr>
        <w:t xml:space="preserve"> </w:t>
      </w:r>
      <w:proofErr w:type="gramStart"/>
      <w:r w:rsidRPr="001F6788">
        <w:rPr>
          <w:sz w:val="28"/>
          <w:szCs w:val="28"/>
        </w:rPr>
        <w:t>д</w:t>
      </w:r>
      <w:proofErr w:type="gramEnd"/>
      <w:r w:rsidRPr="001F6788">
        <w:rPr>
          <w:sz w:val="28"/>
          <w:szCs w:val="28"/>
        </w:rPr>
        <w:t>ан. – Минск</w:t>
      </w:r>
      <w:proofErr w:type="gramStart"/>
      <w:r w:rsidRPr="001F6788">
        <w:rPr>
          <w:sz w:val="28"/>
          <w:szCs w:val="28"/>
        </w:rPr>
        <w:t xml:space="preserve"> :</w:t>
      </w:r>
      <w:proofErr w:type="gramEnd"/>
      <w:r w:rsidRPr="001F6788">
        <w:rPr>
          <w:sz w:val="28"/>
          <w:szCs w:val="28"/>
        </w:rPr>
        <w:t xml:space="preserve"> «</w:t>
      </w:r>
      <w:proofErr w:type="spellStart"/>
      <w:r w:rsidRPr="001F6788">
        <w:rPr>
          <w:sz w:val="28"/>
          <w:szCs w:val="28"/>
        </w:rPr>
        <w:t>Вышэйшая</w:t>
      </w:r>
      <w:proofErr w:type="spellEnd"/>
      <w:r w:rsidRPr="001F6788">
        <w:rPr>
          <w:sz w:val="28"/>
          <w:szCs w:val="28"/>
        </w:rPr>
        <w:t xml:space="preserve"> школа», 2015. – 449 с. – Режим доступа: </w:t>
      </w:r>
      <w:hyperlink r:id="rId10" w:history="1">
        <w:r w:rsidRPr="001F6788">
          <w:rPr>
            <w:rStyle w:val="a9"/>
            <w:sz w:val="28"/>
            <w:szCs w:val="28"/>
          </w:rPr>
          <w:t>http://e.lanbook.com</w:t>
        </w:r>
      </w:hyperlink>
    </w:p>
    <w:p w:rsidR="00FD1A6D" w:rsidRPr="001F6788" w:rsidRDefault="00FD1A6D" w:rsidP="00FD1A6D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1F6788">
        <w:rPr>
          <w:sz w:val="28"/>
          <w:szCs w:val="28"/>
        </w:rPr>
        <w:t>Лёвушкина</w:t>
      </w:r>
      <w:proofErr w:type="spellEnd"/>
      <w:r w:rsidRPr="001F6788">
        <w:rPr>
          <w:sz w:val="28"/>
          <w:szCs w:val="28"/>
        </w:rPr>
        <w:t xml:space="preserve">, О. Н. Методическая интерпретация </w:t>
      </w:r>
      <w:proofErr w:type="spellStart"/>
      <w:r w:rsidRPr="001F6788">
        <w:rPr>
          <w:sz w:val="28"/>
          <w:szCs w:val="28"/>
        </w:rPr>
        <w:t>лингвокультуро</w:t>
      </w:r>
      <w:proofErr w:type="spellEnd"/>
      <w:r w:rsidRPr="001F6788">
        <w:rPr>
          <w:sz w:val="28"/>
          <w:szCs w:val="28"/>
        </w:rPr>
        <w:t>-логических характеристик текста на уроках русского языка</w:t>
      </w:r>
      <w:proofErr w:type="gramStart"/>
      <w:r w:rsidRPr="001F6788">
        <w:rPr>
          <w:sz w:val="28"/>
          <w:szCs w:val="28"/>
        </w:rPr>
        <w:t> :</w:t>
      </w:r>
      <w:proofErr w:type="gramEnd"/>
      <w:r w:rsidRPr="001F6788">
        <w:rPr>
          <w:sz w:val="28"/>
          <w:szCs w:val="28"/>
        </w:rPr>
        <w:t> монография / О. Н. </w:t>
      </w:r>
      <w:proofErr w:type="spellStart"/>
      <w:r w:rsidRPr="001F6788">
        <w:rPr>
          <w:sz w:val="28"/>
          <w:szCs w:val="28"/>
        </w:rPr>
        <w:t>Лёвушкина</w:t>
      </w:r>
      <w:proofErr w:type="spellEnd"/>
      <w:r w:rsidRPr="001F6788">
        <w:rPr>
          <w:sz w:val="28"/>
          <w:szCs w:val="28"/>
        </w:rPr>
        <w:t>. – Ульяновск</w:t>
      </w:r>
      <w:proofErr w:type="gramStart"/>
      <w:r w:rsidRPr="001F6788">
        <w:rPr>
          <w:sz w:val="28"/>
          <w:szCs w:val="28"/>
        </w:rPr>
        <w:t> :</w:t>
      </w:r>
      <w:proofErr w:type="gramEnd"/>
      <w:r w:rsidRPr="001F6788">
        <w:rPr>
          <w:sz w:val="28"/>
          <w:szCs w:val="28"/>
        </w:rPr>
        <w:t> </w:t>
      </w:r>
      <w:proofErr w:type="spellStart"/>
      <w:r w:rsidRPr="001F6788">
        <w:rPr>
          <w:sz w:val="28"/>
          <w:szCs w:val="28"/>
        </w:rPr>
        <w:t>УлГПУ</w:t>
      </w:r>
      <w:proofErr w:type="spellEnd"/>
      <w:r w:rsidRPr="001F6788">
        <w:rPr>
          <w:sz w:val="28"/>
          <w:szCs w:val="28"/>
        </w:rPr>
        <w:t>, 2013. – 316 с.</w:t>
      </w:r>
    </w:p>
    <w:p w:rsidR="00FD1A6D" w:rsidRPr="00F76851" w:rsidRDefault="00FD1A6D" w:rsidP="00FD1A6D">
      <w:pPr>
        <w:tabs>
          <w:tab w:val="left" w:pos="993"/>
        </w:tabs>
        <w:ind w:left="709"/>
        <w:jc w:val="center"/>
        <w:rPr>
          <w:b/>
          <w:bCs/>
          <w:i/>
          <w:sz w:val="28"/>
          <w:szCs w:val="28"/>
        </w:rPr>
      </w:pPr>
      <w:r w:rsidRPr="00F76851">
        <w:rPr>
          <w:b/>
          <w:bCs/>
          <w:i/>
          <w:sz w:val="28"/>
          <w:szCs w:val="28"/>
        </w:rPr>
        <w:t>Дополнительная литература</w:t>
      </w:r>
    </w:p>
    <w:p w:rsidR="00686B3C" w:rsidRPr="00F76851" w:rsidRDefault="00686B3C" w:rsidP="00686B3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Алексеева, О. В. Функциональный принцип изучения морфологии в школьном курсе русского языка / О. В. Алексеева. – М.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> Издательство МГОУ, 2010. – 186 с.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993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Антонова, Е. С. Методика преподавания русского языка: коммуник</w:t>
      </w:r>
      <w:r w:rsidR="001F6788">
        <w:rPr>
          <w:sz w:val="28"/>
          <w:szCs w:val="28"/>
        </w:rPr>
        <w:t>ативно-</w:t>
      </w:r>
      <w:proofErr w:type="spellStart"/>
      <w:r w:rsidR="001F6788">
        <w:rPr>
          <w:sz w:val="28"/>
          <w:szCs w:val="28"/>
        </w:rPr>
        <w:t>деятельностный</w:t>
      </w:r>
      <w:proofErr w:type="spellEnd"/>
      <w:r w:rsidR="001F6788">
        <w:rPr>
          <w:sz w:val="28"/>
          <w:szCs w:val="28"/>
        </w:rPr>
        <w:t xml:space="preserve"> подход : у</w:t>
      </w:r>
      <w:r w:rsidRPr="00F76851">
        <w:rPr>
          <w:sz w:val="28"/>
          <w:szCs w:val="28"/>
        </w:rPr>
        <w:t>чеб</w:t>
      </w:r>
      <w:proofErr w:type="gramStart"/>
      <w:r w:rsidRPr="00F76851">
        <w:rPr>
          <w:sz w:val="28"/>
          <w:szCs w:val="28"/>
        </w:rPr>
        <w:t>.</w:t>
      </w:r>
      <w:proofErr w:type="gramEnd"/>
      <w:r w:rsidRPr="00F76851">
        <w:rPr>
          <w:sz w:val="28"/>
          <w:szCs w:val="28"/>
        </w:rPr>
        <w:t xml:space="preserve"> </w:t>
      </w:r>
      <w:proofErr w:type="gramStart"/>
      <w:r w:rsidRPr="00F76851">
        <w:rPr>
          <w:sz w:val="28"/>
          <w:szCs w:val="28"/>
        </w:rPr>
        <w:t>п</w:t>
      </w:r>
      <w:proofErr w:type="gramEnd"/>
      <w:r w:rsidRPr="00F76851">
        <w:rPr>
          <w:sz w:val="28"/>
          <w:szCs w:val="28"/>
        </w:rPr>
        <w:t xml:space="preserve">особие для студ. вузов, </w:t>
      </w:r>
      <w:proofErr w:type="spellStart"/>
      <w:r w:rsidRPr="00F76851">
        <w:rPr>
          <w:sz w:val="28"/>
          <w:szCs w:val="28"/>
        </w:rPr>
        <w:t>обуч</w:t>
      </w:r>
      <w:proofErr w:type="spellEnd"/>
      <w:r w:rsidRPr="00F76851">
        <w:rPr>
          <w:sz w:val="28"/>
          <w:szCs w:val="28"/>
        </w:rPr>
        <w:t xml:space="preserve">. по спец. «Рус. яз. и литература»/ Е. С. Антонова. – М., 2007.  </w:t>
      </w:r>
    </w:p>
    <w:p w:rsidR="00686B3C" w:rsidRPr="00F76851" w:rsidRDefault="00686B3C" w:rsidP="00686B3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Артемьева, О. Н. Методика обучения приемам понимания текста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учебно-методическое пособие / О. Н. Артемьева. – Ульяновск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> </w:t>
      </w:r>
      <w:proofErr w:type="spellStart"/>
      <w:r w:rsidRPr="00F76851">
        <w:rPr>
          <w:sz w:val="28"/>
          <w:szCs w:val="28"/>
        </w:rPr>
        <w:t>УлГПУ</w:t>
      </w:r>
      <w:proofErr w:type="spellEnd"/>
      <w:r w:rsidRPr="00F76851">
        <w:rPr>
          <w:sz w:val="28"/>
          <w:szCs w:val="28"/>
        </w:rPr>
        <w:t xml:space="preserve">, 2011. – 134 с. 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lastRenderedPageBreak/>
        <w:t>Баранов, М. Т. Методика</w:t>
      </w:r>
      <w:r w:rsidR="00FD659C">
        <w:rPr>
          <w:sz w:val="28"/>
          <w:szCs w:val="28"/>
        </w:rPr>
        <w:t xml:space="preserve"> преподавания русского языка</w:t>
      </w:r>
      <w:proofErr w:type="gramStart"/>
      <w:r w:rsidR="00FD659C">
        <w:rPr>
          <w:sz w:val="28"/>
          <w:szCs w:val="28"/>
        </w:rPr>
        <w:t> :</w:t>
      </w:r>
      <w:proofErr w:type="gramEnd"/>
      <w:r w:rsidR="00FD659C">
        <w:rPr>
          <w:sz w:val="28"/>
          <w:szCs w:val="28"/>
        </w:rPr>
        <w:t xml:space="preserve"> у</w:t>
      </w:r>
      <w:r w:rsidRPr="00F76851">
        <w:rPr>
          <w:sz w:val="28"/>
          <w:szCs w:val="28"/>
        </w:rPr>
        <w:t xml:space="preserve">чебное пособие для студентов </w:t>
      </w:r>
      <w:proofErr w:type="spellStart"/>
      <w:r w:rsidRPr="00F76851">
        <w:rPr>
          <w:sz w:val="28"/>
          <w:szCs w:val="28"/>
        </w:rPr>
        <w:t>пед</w:t>
      </w:r>
      <w:proofErr w:type="spellEnd"/>
      <w:r w:rsidRPr="00F76851">
        <w:rPr>
          <w:sz w:val="28"/>
          <w:szCs w:val="28"/>
        </w:rPr>
        <w:t>. вузов / М. Т.</w:t>
      </w:r>
      <w:r w:rsidR="00FD659C">
        <w:rPr>
          <w:sz w:val="28"/>
          <w:szCs w:val="28"/>
        </w:rPr>
        <w:t xml:space="preserve"> Баранов, Т. А. </w:t>
      </w:r>
      <w:proofErr w:type="spellStart"/>
      <w:r w:rsidR="00FD659C">
        <w:rPr>
          <w:sz w:val="28"/>
          <w:szCs w:val="28"/>
        </w:rPr>
        <w:t>Ладыженская</w:t>
      </w:r>
      <w:proofErr w:type="spellEnd"/>
      <w:r w:rsidR="00FD659C">
        <w:rPr>
          <w:sz w:val="28"/>
          <w:szCs w:val="28"/>
        </w:rPr>
        <w:t xml:space="preserve">, </w:t>
      </w:r>
      <w:proofErr w:type="spellStart"/>
      <w:r w:rsidR="00FD659C">
        <w:rPr>
          <w:sz w:val="28"/>
          <w:szCs w:val="28"/>
        </w:rPr>
        <w:t>М.Р</w:t>
      </w:r>
      <w:r w:rsidR="00FD659C" w:rsidRPr="00FD659C">
        <w:rPr>
          <w:sz w:val="28"/>
          <w:szCs w:val="28"/>
        </w:rPr>
        <w:t>.</w:t>
      </w:r>
      <w:r w:rsidRPr="00F76851">
        <w:rPr>
          <w:sz w:val="28"/>
          <w:szCs w:val="28"/>
        </w:rPr>
        <w:t>Львов</w:t>
      </w:r>
      <w:proofErr w:type="spellEnd"/>
      <w:r w:rsidRPr="00F76851">
        <w:rPr>
          <w:sz w:val="28"/>
          <w:szCs w:val="28"/>
        </w:rPr>
        <w:t>. – М.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Просвещение, 2007. – 368 с.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Игровые технологии на уроках русского языка: 5-9 классы: Игры со словами, разработки уроков / Авт.-сост. В. Н. Пташкина, К. Е. Виноградова, Т. М. </w:t>
      </w:r>
      <w:proofErr w:type="spellStart"/>
      <w:r w:rsidRPr="00F76851">
        <w:rPr>
          <w:sz w:val="28"/>
          <w:szCs w:val="28"/>
        </w:rPr>
        <w:t>Амбушева</w:t>
      </w:r>
      <w:proofErr w:type="spellEnd"/>
      <w:r w:rsidRPr="00F76851">
        <w:rPr>
          <w:sz w:val="28"/>
          <w:szCs w:val="28"/>
        </w:rPr>
        <w:t xml:space="preserve"> и др. – Волгоград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Учитель, 2009. (Урок в современной школе). 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color w:val="000000"/>
          <w:sz w:val="28"/>
          <w:szCs w:val="28"/>
        </w:rPr>
        <w:t>Ионин Г. Н. Опыт поисков специфических методов преподавания литературы – история вопроса, итоги, перспективы / Г. Н. Ионин // Основные итоги становления предметных методик в ХХ веке и перспективы их развития. – СПб</w:t>
      </w:r>
      <w:proofErr w:type="gramStart"/>
      <w:r w:rsidRPr="00F76851">
        <w:rPr>
          <w:color w:val="000000"/>
          <w:sz w:val="28"/>
          <w:szCs w:val="28"/>
        </w:rPr>
        <w:t xml:space="preserve">. : </w:t>
      </w:r>
      <w:proofErr w:type="gramEnd"/>
      <w:r w:rsidRPr="00F76851">
        <w:rPr>
          <w:color w:val="000000"/>
          <w:sz w:val="28"/>
          <w:szCs w:val="28"/>
        </w:rPr>
        <w:t xml:space="preserve">Глагол, 2002. – </w:t>
      </w:r>
      <w:proofErr w:type="spellStart"/>
      <w:r w:rsidRPr="00F76851">
        <w:rPr>
          <w:color w:val="000000"/>
          <w:sz w:val="28"/>
          <w:szCs w:val="28"/>
        </w:rPr>
        <w:t>Вып</w:t>
      </w:r>
      <w:proofErr w:type="spellEnd"/>
      <w:r w:rsidRPr="00F76851">
        <w:rPr>
          <w:color w:val="000000"/>
          <w:sz w:val="28"/>
          <w:szCs w:val="28"/>
        </w:rPr>
        <w:t>. 2. – С. 80-136.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Зуева, С. В. Современный урок русского языка: пути решения актуальных проблем / С. В. Зуева. – Ульяновск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</w:t>
      </w:r>
      <w:proofErr w:type="spellStart"/>
      <w:r w:rsidRPr="00F76851">
        <w:rPr>
          <w:sz w:val="28"/>
          <w:szCs w:val="28"/>
        </w:rPr>
        <w:t>УлГПУ</w:t>
      </w:r>
      <w:proofErr w:type="spellEnd"/>
      <w:r w:rsidRPr="00F76851">
        <w:rPr>
          <w:sz w:val="28"/>
          <w:szCs w:val="28"/>
        </w:rPr>
        <w:t>, 2008. – 119 с.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F76851">
        <w:rPr>
          <w:sz w:val="28"/>
          <w:szCs w:val="28"/>
        </w:rPr>
        <w:t>Кулаева</w:t>
      </w:r>
      <w:proofErr w:type="spellEnd"/>
      <w:r w:rsidRPr="00F76851">
        <w:rPr>
          <w:sz w:val="28"/>
          <w:szCs w:val="28"/>
        </w:rPr>
        <w:t>, Г. М. Художественный текст на уроках русского языка: чтение, анализ, оценка, речевое творчество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Дидактические материалы. 5-11 классы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пособие для студента-практиканта / Г. М. </w:t>
      </w:r>
      <w:proofErr w:type="spellStart"/>
      <w:r w:rsidRPr="00F76851">
        <w:rPr>
          <w:sz w:val="28"/>
          <w:szCs w:val="28"/>
        </w:rPr>
        <w:t>Кулаева</w:t>
      </w:r>
      <w:proofErr w:type="spellEnd"/>
      <w:r w:rsidRPr="00F76851">
        <w:rPr>
          <w:sz w:val="28"/>
          <w:szCs w:val="28"/>
        </w:rPr>
        <w:t xml:space="preserve">; Мин-во образования и науки РФ, Оренбург. Гос. </w:t>
      </w:r>
      <w:proofErr w:type="spellStart"/>
      <w:r w:rsidRPr="00F76851">
        <w:rPr>
          <w:sz w:val="28"/>
          <w:szCs w:val="28"/>
        </w:rPr>
        <w:t>пед</w:t>
      </w:r>
      <w:proofErr w:type="spellEnd"/>
      <w:r w:rsidRPr="00F76851">
        <w:rPr>
          <w:sz w:val="28"/>
          <w:szCs w:val="28"/>
        </w:rPr>
        <w:t>. ун-т. – Оренбург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> Изд-во ОГПУ, 2010. – 140 с.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F76851">
        <w:rPr>
          <w:sz w:val="28"/>
          <w:szCs w:val="28"/>
        </w:rPr>
        <w:t>Кульневич</w:t>
      </w:r>
      <w:proofErr w:type="spellEnd"/>
      <w:r w:rsidRPr="00F76851">
        <w:rPr>
          <w:sz w:val="28"/>
          <w:szCs w:val="28"/>
        </w:rPr>
        <w:t xml:space="preserve"> С. В. Современный урок. Часть II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Научно-</w:t>
      </w:r>
      <w:proofErr w:type="spellStart"/>
      <w:r w:rsidRPr="00F76851">
        <w:rPr>
          <w:sz w:val="28"/>
          <w:szCs w:val="28"/>
        </w:rPr>
        <w:t>практич</w:t>
      </w:r>
      <w:proofErr w:type="spellEnd"/>
      <w:r w:rsidRPr="00F76851">
        <w:rPr>
          <w:sz w:val="28"/>
          <w:szCs w:val="28"/>
        </w:rPr>
        <w:t xml:space="preserve">. пособие для учителей, методистов, руководителей учебных заведений, студентов </w:t>
      </w:r>
      <w:proofErr w:type="spellStart"/>
      <w:r w:rsidRPr="00F76851">
        <w:rPr>
          <w:sz w:val="28"/>
          <w:szCs w:val="28"/>
        </w:rPr>
        <w:t>пед</w:t>
      </w:r>
      <w:proofErr w:type="spellEnd"/>
      <w:r w:rsidRPr="00F76851">
        <w:rPr>
          <w:sz w:val="28"/>
          <w:szCs w:val="28"/>
        </w:rPr>
        <w:t>. учеб</w:t>
      </w:r>
      <w:proofErr w:type="gramStart"/>
      <w:r w:rsidRPr="00F76851">
        <w:rPr>
          <w:sz w:val="28"/>
          <w:szCs w:val="28"/>
        </w:rPr>
        <w:t>.</w:t>
      </w:r>
      <w:proofErr w:type="gramEnd"/>
      <w:r w:rsidRPr="00F76851">
        <w:rPr>
          <w:sz w:val="28"/>
          <w:szCs w:val="28"/>
        </w:rPr>
        <w:t xml:space="preserve"> </w:t>
      </w:r>
      <w:proofErr w:type="gramStart"/>
      <w:r w:rsidRPr="00F76851">
        <w:rPr>
          <w:sz w:val="28"/>
          <w:szCs w:val="28"/>
        </w:rPr>
        <w:t>з</w:t>
      </w:r>
      <w:proofErr w:type="gramEnd"/>
      <w:r w:rsidRPr="00F76851">
        <w:rPr>
          <w:sz w:val="28"/>
          <w:szCs w:val="28"/>
        </w:rPr>
        <w:t>аведений, слушателей ИПК / С. В. </w:t>
      </w:r>
      <w:proofErr w:type="spellStart"/>
      <w:r w:rsidRPr="00F76851">
        <w:rPr>
          <w:sz w:val="28"/>
          <w:szCs w:val="28"/>
        </w:rPr>
        <w:t>Кульневич</w:t>
      </w:r>
      <w:proofErr w:type="spellEnd"/>
      <w:r w:rsidRPr="00F76851">
        <w:rPr>
          <w:sz w:val="28"/>
          <w:szCs w:val="28"/>
        </w:rPr>
        <w:t>, Т. П. </w:t>
      </w:r>
      <w:proofErr w:type="spellStart"/>
      <w:r w:rsidRPr="00F76851">
        <w:rPr>
          <w:sz w:val="28"/>
          <w:szCs w:val="28"/>
        </w:rPr>
        <w:t>Лакоценина</w:t>
      </w:r>
      <w:proofErr w:type="spellEnd"/>
      <w:r w:rsidRPr="00F76851">
        <w:rPr>
          <w:sz w:val="28"/>
          <w:szCs w:val="28"/>
        </w:rPr>
        <w:t>. - Ростов-н/Д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Изд-во «Учитель», 2005. – 288 с.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  <w:tab w:val="num" w:pos="156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F76851">
        <w:rPr>
          <w:sz w:val="28"/>
          <w:szCs w:val="28"/>
        </w:rPr>
        <w:t>Лавлинский</w:t>
      </w:r>
      <w:proofErr w:type="spellEnd"/>
      <w:r w:rsidRPr="00F76851">
        <w:rPr>
          <w:sz w:val="28"/>
          <w:szCs w:val="28"/>
        </w:rPr>
        <w:t xml:space="preserve"> С. П. Технология литературного образования. Коммуникативно-</w:t>
      </w:r>
      <w:proofErr w:type="spellStart"/>
      <w:r w:rsidRPr="00F76851">
        <w:rPr>
          <w:sz w:val="28"/>
          <w:szCs w:val="28"/>
        </w:rPr>
        <w:t>деятельностный</w:t>
      </w:r>
      <w:proofErr w:type="spellEnd"/>
      <w:r w:rsidRPr="00F76851">
        <w:rPr>
          <w:sz w:val="28"/>
          <w:szCs w:val="28"/>
        </w:rPr>
        <w:t xml:space="preserve"> подход: учеб</w:t>
      </w:r>
      <w:proofErr w:type="gramStart"/>
      <w:r w:rsidRPr="00F76851">
        <w:rPr>
          <w:sz w:val="28"/>
          <w:szCs w:val="28"/>
        </w:rPr>
        <w:t>.</w:t>
      </w:r>
      <w:proofErr w:type="gramEnd"/>
      <w:r w:rsidRPr="00F76851">
        <w:rPr>
          <w:sz w:val="28"/>
          <w:szCs w:val="28"/>
        </w:rPr>
        <w:t xml:space="preserve"> </w:t>
      </w:r>
      <w:proofErr w:type="gramStart"/>
      <w:r w:rsidRPr="00F76851">
        <w:rPr>
          <w:sz w:val="28"/>
          <w:szCs w:val="28"/>
        </w:rPr>
        <w:t>п</w:t>
      </w:r>
      <w:proofErr w:type="gramEnd"/>
      <w:r w:rsidRPr="00F76851">
        <w:rPr>
          <w:sz w:val="28"/>
          <w:szCs w:val="28"/>
        </w:rPr>
        <w:t xml:space="preserve">особие для студентов-филологов / С. П. </w:t>
      </w:r>
      <w:proofErr w:type="spellStart"/>
      <w:r w:rsidRPr="00F76851">
        <w:rPr>
          <w:sz w:val="28"/>
          <w:szCs w:val="28"/>
        </w:rPr>
        <w:t>Лавлинский</w:t>
      </w:r>
      <w:proofErr w:type="spellEnd"/>
      <w:r w:rsidRPr="00F76851">
        <w:rPr>
          <w:sz w:val="28"/>
          <w:szCs w:val="28"/>
        </w:rPr>
        <w:t>. – М.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Прогресс, 2003.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Методика преподавания русского языка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> учебно-методическое пособие для студентов III курса ОДО и V курса ОЗО филологического факультета / Т. Н. Волкова, О. В. Сапожникова, И. А. </w:t>
      </w:r>
      <w:proofErr w:type="spellStart"/>
      <w:r w:rsidRPr="00F76851">
        <w:rPr>
          <w:sz w:val="28"/>
          <w:szCs w:val="28"/>
        </w:rPr>
        <w:t>Сотова</w:t>
      </w:r>
      <w:proofErr w:type="spellEnd"/>
      <w:r w:rsidRPr="00F76851">
        <w:rPr>
          <w:sz w:val="28"/>
          <w:szCs w:val="28"/>
        </w:rPr>
        <w:t>. – Иваново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> Иван</w:t>
      </w:r>
      <w:proofErr w:type="gramStart"/>
      <w:r w:rsidRPr="00F76851">
        <w:rPr>
          <w:sz w:val="28"/>
          <w:szCs w:val="28"/>
        </w:rPr>
        <w:t>.</w:t>
      </w:r>
      <w:proofErr w:type="gramEnd"/>
      <w:r w:rsidRPr="00F76851">
        <w:rPr>
          <w:sz w:val="28"/>
          <w:szCs w:val="28"/>
        </w:rPr>
        <w:t xml:space="preserve"> </w:t>
      </w:r>
      <w:proofErr w:type="gramStart"/>
      <w:r w:rsidRPr="00F76851">
        <w:rPr>
          <w:sz w:val="28"/>
          <w:szCs w:val="28"/>
        </w:rPr>
        <w:t>г</w:t>
      </w:r>
      <w:proofErr w:type="gramEnd"/>
      <w:r w:rsidRPr="00F76851">
        <w:rPr>
          <w:sz w:val="28"/>
          <w:szCs w:val="28"/>
        </w:rPr>
        <w:t>ос. ун-т, 2007. – 55 с.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Методика преподавания русского языка в средней школе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Учеб</w:t>
      </w:r>
      <w:proofErr w:type="gramStart"/>
      <w:r w:rsidRPr="00F76851">
        <w:rPr>
          <w:sz w:val="28"/>
          <w:szCs w:val="28"/>
        </w:rPr>
        <w:t>.</w:t>
      </w:r>
      <w:proofErr w:type="gramEnd"/>
      <w:r w:rsidRPr="00F76851">
        <w:rPr>
          <w:sz w:val="28"/>
          <w:szCs w:val="28"/>
        </w:rPr>
        <w:t xml:space="preserve"> </w:t>
      </w:r>
      <w:proofErr w:type="gramStart"/>
      <w:r w:rsidRPr="00F76851">
        <w:rPr>
          <w:sz w:val="28"/>
          <w:szCs w:val="28"/>
        </w:rPr>
        <w:t>п</w:t>
      </w:r>
      <w:proofErr w:type="gramEnd"/>
      <w:r w:rsidRPr="00F76851">
        <w:rPr>
          <w:sz w:val="28"/>
          <w:szCs w:val="28"/>
        </w:rPr>
        <w:t xml:space="preserve">особие для студ. вузов, </w:t>
      </w:r>
      <w:proofErr w:type="spellStart"/>
      <w:r w:rsidRPr="00F76851">
        <w:rPr>
          <w:sz w:val="28"/>
          <w:szCs w:val="28"/>
        </w:rPr>
        <w:t>обуч</w:t>
      </w:r>
      <w:proofErr w:type="spellEnd"/>
      <w:r w:rsidRPr="00F76851">
        <w:rPr>
          <w:sz w:val="28"/>
          <w:szCs w:val="28"/>
        </w:rPr>
        <w:t>. по напр. 031000  и спец. 031001 – «Филология»/ Е. И. </w:t>
      </w:r>
      <w:proofErr w:type="spellStart"/>
      <w:r w:rsidRPr="00F76851">
        <w:rPr>
          <w:sz w:val="28"/>
          <w:szCs w:val="28"/>
        </w:rPr>
        <w:t>Литневская</w:t>
      </w:r>
      <w:proofErr w:type="spellEnd"/>
      <w:r w:rsidRPr="00F76851">
        <w:rPr>
          <w:sz w:val="28"/>
          <w:szCs w:val="28"/>
        </w:rPr>
        <w:t>, В. А. </w:t>
      </w:r>
      <w:proofErr w:type="spellStart"/>
      <w:r w:rsidRPr="00F76851">
        <w:rPr>
          <w:sz w:val="28"/>
          <w:szCs w:val="28"/>
        </w:rPr>
        <w:t>Багрянцева</w:t>
      </w:r>
      <w:proofErr w:type="spellEnd"/>
      <w:r w:rsidRPr="00F76851">
        <w:rPr>
          <w:sz w:val="28"/>
          <w:szCs w:val="28"/>
        </w:rPr>
        <w:t xml:space="preserve">; Под ред. Е. И. </w:t>
      </w:r>
      <w:proofErr w:type="spellStart"/>
      <w:r w:rsidRPr="00F76851">
        <w:rPr>
          <w:sz w:val="28"/>
          <w:szCs w:val="28"/>
        </w:rPr>
        <w:t>Литневской</w:t>
      </w:r>
      <w:proofErr w:type="spellEnd"/>
      <w:r w:rsidRPr="00F76851">
        <w:rPr>
          <w:sz w:val="28"/>
          <w:szCs w:val="28"/>
        </w:rPr>
        <w:t>. – М.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Академический проект, 2006. – (</w:t>
      </w:r>
      <w:proofErr w:type="spellStart"/>
      <w:r w:rsidRPr="00F76851">
        <w:rPr>
          <w:sz w:val="28"/>
          <w:szCs w:val="28"/>
        </w:rPr>
        <w:t>Gaudeamus</w:t>
      </w:r>
      <w:proofErr w:type="spellEnd"/>
      <w:r w:rsidRPr="00F76851">
        <w:rPr>
          <w:sz w:val="28"/>
          <w:szCs w:val="28"/>
        </w:rPr>
        <w:t xml:space="preserve">). 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Настольная книга учителя русского языка. 5 – 11 классы / С. И. Львова, И. П. </w:t>
      </w:r>
      <w:proofErr w:type="spellStart"/>
      <w:r w:rsidRPr="00F76851">
        <w:rPr>
          <w:sz w:val="28"/>
          <w:szCs w:val="28"/>
        </w:rPr>
        <w:t>Цыбулько</w:t>
      </w:r>
      <w:proofErr w:type="spellEnd"/>
      <w:r w:rsidRPr="00F76851">
        <w:rPr>
          <w:sz w:val="28"/>
          <w:szCs w:val="28"/>
        </w:rPr>
        <w:t>, Ю. Н. </w:t>
      </w:r>
      <w:proofErr w:type="spellStart"/>
      <w:r w:rsidRPr="00F76851">
        <w:rPr>
          <w:sz w:val="28"/>
          <w:szCs w:val="28"/>
        </w:rPr>
        <w:t>Гостева</w:t>
      </w:r>
      <w:proofErr w:type="spellEnd"/>
      <w:r w:rsidRPr="00F76851">
        <w:rPr>
          <w:sz w:val="28"/>
          <w:szCs w:val="28"/>
        </w:rPr>
        <w:t>; под ред. С. И. Львовой. – М.</w:t>
      </w:r>
      <w:proofErr w:type="gramStart"/>
      <w:r w:rsidRPr="00F76851">
        <w:rPr>
          <w:sz w:val="28"/>
          <w:szCs w:val="28"/>
        </w:rPr>
        <w:t xml:space="preserve"> :</w:t>
      </w:r>
      <w:proofErr w:type="gramEnd"/>
      <w:r w:rsidRPr="00F76851">
        <w:rPr>
          <w:sz w:val="28"/>
          <w:szCs w:val="28"/>
        </w:rPr>
        <w:t xml:space="preserve"> </w:t>
      </w:r>
      <w:proofErr w:type="spellStart"/>
      <w:r w:rsidRPr="00F76851">
        <w:rPr>
          <w:sz w:val="28"/>
          <w:szCs w:val="28"/>
        </w:rPr>
        <w:t>Эксмо</w:t>
      </w:r>
      <w:proofErr w:type="spellEnd"/>
      <w:r w:rsidRPr="00F76851">
        <w:rPr>
          <w:sz w:val="28"/>
          <w:szCs w:val="28"/>
        </w:rPr>
        <w:t>, 2007. – 496 с.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 xml:space="preserve">Русский язык: 5 – 11 </w:t>
      </w:r>
      <w:proofErr w:type="spellStart"/>
      <w:r w:rsidRPr="00F76851">
        <w:rPr>
          <w:sz w:val="28"/>
          <w:szCs w:val="28"/>
        </w:rPr>
        <w:t>кл</w:t>
      </w:r>
      <w:proofErr w:type="spellEnd"/>
      <w:r w:rsidRPr="00F76851">
        <w:rPr>
          <w:sz w:val="28"/>
          <w:szCs w:val="28"/>
        </w:rPr>
        <w:t>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Конспекты нетрадиционных и интегрированных  уроков. Формирование </w:t>
      </w:r>
      <w:proofErr w:type="spellStart"/>
      <w:r w:rsidRPr="00F76851">
        <w:rPr>
          <w:sz w:val="28"/>
          <w:szCs w:val="28"/>
        </w:rPr>
        <w:t>межпредметных</w:t>
      </w:r>
      <w:proofErr w:type="spellEnd"/>
      <w:r w:rsidRPr="00F76851">
        <w:rPr>
          <w:sz w:val="28"/>
          <w:szCs w:val="28"/>
        </w:rPr>
        <w:t xml:space="preserve"> связей на уроках</w:t>
      </w:r>
      <w:proofErr w:type="gramStart"/>
      <w:r w:rsidRPr="00F76851">
        <w:rPr>
          <w:sz w:val="28"/>
          <w:szCs w:val="28"/>
        </w:rPr>
        <w:t>/ А</w:t>
      </w:r>
      <w:proofErr w:type="gramEnd"/>
      <w:r w:rsidRPr="00F76851">
        <w:rPr>
          <w:sz w:val="28"/>
          <w:szCs w:val="28"/>
        </w:rPr>
        <w:t>вт.-сост. Н. А. Шаров. – Волгоград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Учитель, 2008. (Нестандартные уроки). 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 xml:space="preserve">Русский язык: 9 </w:t>
      </w:r>
      <w:proofErr w:type="spellStart"/>
      <w:r w:rsidRPr="00F76851">
        <w:rPr>
          <w:sz w:val="28"/>
          <w:szCs w:val="28"/>
        </w:rPr>
        <w:t>кл</w:t>
      </w:r>
      <w:proofErr w:type="spellEnd"/>
      <w:r w:rsidRPr="00F76851">
        <w:rPr>
          <w:sz w:val="28"/>
          <w:szCs w:val="28"/>
        </w:rPr>
        <w:t>. Изложение с творческим заданием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Конспекты уроков</w:t>
      </w:r>
      <w:proofErr w:type="gramStart"/>
      <w:r w:rsidRPr="00F76851">
        <w:rPr>
          <w:sz w:val="28"/>
          <w:szCs w:val="28"/>
        </w:rPr>
        <w:t xml:space="preserve"> / А</w:t>
      </w:r>
      <w:proofErr w:type="gramEnd"/>
      <w:r w:rsidRPr="00F76851">
        <w:rPr>
          <w:sz w:val="28"/>
          <w:szCs w:val="28"/>
        </w:rPr>
        <w:t>вт.-сост. О. А. Хорт. – Волгоград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Учитель, 2007. (В помощь преподавателю).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Русский язык: 6-11 классы: Проектная деятельность учащихся</w:t>
      </w:r>
      <w:proofErr w:type="gramStart"/>
      <w:r w:rsidRPr="00F76851">
        <w:rPr>
          <w:sz w:val="28"/>
          <w:szCs w:val="28"/>
        </w:rPr>
        <w:t xml:space="preserve"> / С</w:t>
      </w:r>
      <w:proofErr w:type="gramEnd"/>
      <w:r w:rsidRPr="00F76851">
        <w:rPr>
          <w:sz w:val="28"/>
          <w:szCs w:val="28"/>
        </w:rPr>
        <w:t>ост. Г. В. Цветкова. – Волгоград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Учитель, 2009. (Новое в преподавании в школе).     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lastRenderedPageBreak/>
        <w:t>Современный урок русского языка и литературы / под ред. З. С. </w:t>
      </w:r>
      <w:proofErr w:type="spellStart"/>
      <w:r w:rsidRPr="00F76851">
        <w:rPr>
          <w:sz w:val="28"/>
          <w:szCs w:val="28"/>
        </w:rPr>
        <w:t>Смелковой</w:t>
      </w:r>
      <w:proofErr w:type="spellEnd"/>
      <w:r w:rsidRPr="00F76851">
        <w:rPr>
          <w:sz w:val="28"/>
          <w:szCs w:val="28"/>
        </w:rPr>
        <w:t>. – Л.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Глагол, 1990.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Текучев, А. В. Методика русского языка в средней школе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учебник для вузов / А. В. Текучев. – М.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Просвещение, 2008.</w:t>
      </w:r>
    </w:p>
    <w:p w:rsidR="00686B3C" w:rsidRPr="00F76851" w:rsidRDefault="00686B3C" w:rsidP="00686B3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Теория и методика обучения русскому языку</w:t>
      </w:r>
      <w:proofErr w:type="gramStart"/>
      <w:r w:rsidRPr="00F76851">
        <w:rPr>
          <w:sz w:val="28"/>
          <w:szCs w:val="28"/>
        </w:rPr>
        <w:t xml:space="preserve"> :</w:t>
      </w:r>
      <w:proofErr w:type="gramEnd"/>
      <w:r w:rsidRPr="00F76851">
        <w:rPr>
          <w:sz w:val="28"/>
          <w:szCs w:val="28"/>
        </w:rPr>
        <w:t xml:space="preserve"> конспекты лекций, планы практических занятий, контрольные работы, тесты : учебно-методический комплекс / Автор-составитель Н. А. Артёменко. – Томск</w:t>
      </w:r>
      <w:proofErr w:type="gramStart"/>
      <w:r w:rsidRPr="00F76851">
        <w:rPr>
          <w:sz w:val="28"/>
          <w:szCs w:val="28"/>
        </w:rPr>
        <w:t xml:space="preserve"> :</w:t>
      </w:r>
      <w:proofErr w:type="gramEnd"/>
      <w:r w:rsidRPr="00F76851">
        <w:rPr>
          <w:sz w:val="28"/>
          <w:szCs w:val="28"/>
        </w:rPr>
        <w:t xml:space="preserve"> Издательство Томского государственного педагогического университета, 2009.</w:t>
      </w:r>
      <w:r>
        <w:rPr>
          <w:sz w:val="28"/>
          <w:szCs w:val="28"/>
        </w:rPr>
        <w:t> </w:t>
      </w:r>
      <w:r w:rsidRPr="00F76851">
        <w:rPr>
          <w:sz w:val="28"/>
          <w:szCs w:val="28"/>
        </w:rPr>
        <w:t xml:space="preserve">– 218 с. </w:t>
      </w:r>
    </w:p>
    <w:p w:rsidR="00FD1A6D" w:rsidRPr="00F76851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Теория и практика обучения русскому языку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Учеб</w:t>
      </w:r>
      <w:proofErr w:type="gramStart"/>
      <w:r w:rsidRPr="00F76851">
        <w:rPr>
          <w:sz w:val="28"/>
          <w:szCs w:val="28"/>
        </w:rPr>
        <w:t>.</w:t>
      </w:r>
      <w:proofErr w:type="gramEnd"/>
      <w:r w:rsidRPr="00F76851">
        <w:rPr>
          <w:sz w:val="28"/>
          <w:szCs w:val="28"/>
        </w:rPr>
        <w:t xml:space="preserve"> </w:t>
      </w:r>
      <w:proofErr w:type="gramStart"/>
      <w:r w:rsidRPr="00F76851">
        <w:rPr>
          <w:sz w:val="28"/>
          <w:szCs w:val="28"/>
        </w:rPr>
        <w:t>п</w:t>
      </w:r>
      <w:proofErr w:type="gramEnd"/>
      <w:r w:rsidRPr="00F76851">
        <w:rPr>
          <w:sz w:val="28"/>
          <w:szCs w:val="28"/>
        </w:rPr>
        <w:t xml:space="preserve">особие для студ. </w:t>
      </w:r>
      <w:proofErr w:type="spellStart"/>
      <w:r w:rsidRPr="00F76851">
        <w:rPr>
          <w:sz w:val="28"/>
          <w:szCs w:val="28"/>
        </w:rPr>
        <w:t>высш</w:t>
      </w:r>
      <w:proofErr w:type="spellEnd"/>
      <w:r w:rsidRPr="00F76851">
        <w:rPr>
          <w:sz w:val="28"/>
          <w:szCs w:val="28"/>
        </w:rPr>
        <w:t xml:space="preserve">. </w:t>
      </w:r>
      <w:proofErr w:type="spellStart"/>
      <w:r w:rsidRPr="00F76851">
        <w:rPr>
          <w:sz w:val="28"/>
          <w:szCs w:val="28"/>
        </w:rPr>
        <w:t>пед</w:t>
      </w:r>
      <w:proofErr w:type="spellEnd"/>
      <w:r w:rsidRPr="00F76851">
        <w:rPr>
          <w:sz w:val="28"/>
          <w:szCs w:val="28"/>
        </w:rPr>
        <w:t xml:space="preserve">. учеб. заведений / Е. В. Архипова, Т. М. </w:t>
      </w:r>
      <w:proofErr w:type="spellStart"/>
      <w:r w:rsidRPr="00F76851">
        <w:rPr>
          <w:sz w:val="28"/>
          <w:szCs w:val="28"/>
        </w:rPr>
        <w:t>Воителева</w:t>
      </w:r>
      <w:proofErr w:type="spellEnd"/>
      <w:r w:rsidRPr="00F76851">
        <w:rPr>
          <w:sz w:val="28"/>
          <w:szCs w:val="28"/>
        </w:rPr>
        <w:t>, А. Д. </w:t>
      </w:r>
      <w:proofErr w:type="spellStart"/>
      <w:r w:rsidRPr="00F76851">
        <w:rPr>
          <w:sz w:val="28"/>
          <w:szCs w:val="28"/>
        </w:rPr>
        <w:t>Дейкина</w:t>
      </w:r>
      <w:proofErr w:type="spellEnd"/>
      <w:r w:rsidRPr="00F76851">
        <w:rPr>
          <w:sz w:val="28"/>
          <w:szCs w:val="28"/>
        </w:rPr>
        <w:t xml:space="preserve"> и др.; Под ред. Р. Б. </w:t>
      </w:r>
      <w:proofErr w:type="spellStart"/>
      <w:r w:rsidRPr="00F76851">
        <w:rPr>
          <w:sz w:val="28"/>
          <w:szCs w:val="28"/>
        </w:rPr>
        <w:t>Сабаткоева</w:t>
      </w:r>
      <w:proofErr w:type="spellEnd"/>
      <w:r w:rsidRPr="00F76851">
        <w:rPr>
          <w:sz w:val="28"/>
          <w:szCs w:val="28"/>
        </w:rPr>
        <w:t>. – М.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Издательский центр «Академия», 2005. – 320 с.</w:t>
      </w:r>
    </w:p>
    <w:p w:rsidR="00FD1A6D" w:rsidRPr="00F76851" w:rsidRDefault="00DC076E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hyperlink r:id="rId11" w:tgtFrame="_blank" w:tooltip="Все книги автора" w:history="1">
        <w:r w:rsidR="00FD1A6D" w:rsidRPr="00F76851">
          <w:rPr>
            <w:sz w:val="28"/>
            <w:szCs w:val="28"/>
          </w:rPr>
          <w:t>Титов, В. А.</w:t>
        </w:r>
      </w:hyperlink>
      <w:r w:rsidR="00FD1A6D" w:rsidRPr="00F76851">
        <w:rPr>
          <w:sz w:val="28"/>
          <w:szCs w:val="28"/>
        </w:rPr>
        <w:t xml:space="preserve"> </w:t>
      </w:r>
      <w:hyperlink r:id="rId12" w:tgtFrame="_blank" w:history="1">
        <w:r w:rsidR="00FD1A6D" w:rsidRPr="00F76851">
          <w:rPr>
            <w:sz w:val="28"/>
            <w:szCs w:val="28"/>
          </w:rPr>
          <w:t>Методика преподавания русского языка. Конспекты лекций</w:t>
        </w:r>
      </w:hyperlink>
      <w:r w:rsidR="00FD1A6D" w:rsidRPr="00F76851">
        <w:rPr>
          <w:sz w:val="28"/>
          <w:szCs w:val="28"/>
        </w:rPr>
        <w:t xml:space="preserve"> / В. А. Титов. – М.</w:t>
      </w:r>
      <w:proofErr w:type="gramStart"/>
      <w:r w:rsidR="00FD1A6D" w:rsidRPr="00F76851">
        <w:rPr>
          <w:sz w:val="28"/>
          <w:szCs w:val="28"/>
        </w:rPr>
        <w:t> :</w:t>
      </w:r>
      <w:proofErr w:type="gramEnd"/>
      <w:r w:rsidR="00FD1A6D" w:rsidRPr="00F76851">
        <w:rPr>
          <w:sz w:val="28"/>
          <w:szCs w:val="28"/>
        </w:rPr>
        <w:t> Приор-</w:t>
      </w:r>
      <w:proofErr w:type="spellStart"/>
      <w:r w:rsidR="00FD1A6D" w:rsidRPr="00F76851">
        <w:rPr>
          <w:sz w:val="28"/>
          <w:szCs w:val="28"/>
        </w:rPr>
        <w:t>издат</w:t>
      </w:r>
      <w:proofErr w:type="spellEnd"/>
      <w:r w:rsidR="00FD1A6D" w:rsidRPr="00F76851">
        <w:rPr>
          <w:sz w:val="28"/>
          <w:szCs w:val="28"/>
        </w:rPr>
        <w:t>, 2008.</w:t>
      </w:r>
    </w:p>
    <w:p w:rsidR="00FD1A6D" w:rsidRPr="00F76851" w:rsidRDefault="00DC076E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hyperlink r:id="rId13" w:history="1">
        <w:proofErr w:type="spellStart"/>
        <w:r w:rsidR="00FD1A6D" w:rsidRPr="00F76851">
          <w:rPr>
            <w:sz w:val="28"/>
            <w:szCs w:val="28"/>
          </w:rPr>
          <w:t>Цыбулько</w:t>
        </w:r>
        <w:proofErr w:type="spellEnd"/>
        <w:r w:rsidR="00FD1A6D" w:rsidRPr="00F76851">
          <w:rPr>
            <w:sz w:val="28"/>
            <w:szCs w:val="28"/>
          </w:rPr>
          <w:t>, И. П. Методические рекомендации по некоторым аспектам совершенствования преподавания русского языка (на основе анализа типичных затруднений выпускников при выполнении заданий ЕГЭ)</w:t>
        </w:r>
      </w:hyperlink>
      <w:r w:rsidR="00FD1A6D" w:rsidRPr="00F76851">
        <w:rPr>
          <w:sz w:val="28"/>
          <w:szCs w:val="28"/>
        </w:rPr>
        <w:t xml:space="preserve"> / И. П. </w:t>
      </w:r>
      <w:proofErr w:type="spellStart"/>
      <w:r w:rsidR="00FD1A6D" w:rsidRPr="00F76851">
        <w:rPr>
          <w:sz w:val="28"/>
          <w:szCs w:val="28"/>
        </w:rPr>
        <w:t>Цыбулько</w:t>
      </w:r>
      <w:proofErr w:type="spellEnd"/>
      <w:r w:rsidR="00FD1A6D" w:rsidRPr="00F76851">
        <w:rPr>
          <w:sz w:val="28"/>
          <w:szCs w:val="28"/>
        </w:rPr>
        <w:t>. – М.</w:t>
      </w:r>
      <w:proofErr w:type="gramStart"/>
      <w:r w:rsidR="00FD1A6D" w:rsidRPr="00F76851">
        <w:rPr>
          <w:sz w:val="28"/>
          <w:szCs w:val="28"/>
        </w:rPr>
        <w:t> :</w:t>
      </w:r>
      <w:proofErr w:type="gramEnd"/>
      <w:r w:rsidR="00FD1A6D" w:rsidRPr="00F76851">
        <w:rPr>
          <w:sz w:val="28"/>
          <w:szCs w:val="28"/>
        </w:rPr>
        <w:t xml:space="preserve"> ФИПИ, 2013. – 17 с.</w:t>
      </w:r>
    </w:p>
    <w:p w:rsidR="00FD1A6D" w:rsidRDefault="00FD1A6D" w:rsidP="00FD1A6D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Шатова, Е. Г. Урок русского языка в современной школе: типы, структура, методика : учеб</w:t>
      </w:r>
      <w:proofErr w:type="gramStart"/>
      <w:r w:rsidRPr="00F76851">
        <w:rPr>
          <w:sz w:val="28"/>
          <w:szCs w:val="28"/>
        </w:rPr>
        <w:t>.</w:t>
      </w:r>
      <w:proofErr w:type="gramEnd"/>
      <w:r w:rsidRPr="00F76851">
        <w:rPr>
          <w:sz w:val="28"/>
          <w:szCs w:val="28"/>
        </w:rPr>
        <w:t xml:space="preserve"> </w:t>
      </w:r>
      <w:proofErr w:type="spellStart"/>
      <w:proofErr w:type="gramStart"/>
      <w:r w:rsidRPr="00F76851">
        <w:rPr>
          <w:sz w:val="28"/>
          <w:szCs w:val="28"/>
        </w:rPr>
        <w:t>п</w:t>
      </w:r>
      <w:proofErr w:type="gramEnd"/>
      <w:r w:rsidRPr="00F76851">
        <w:rPr>
          <w:sz w:val="28"/>
          <w:szCs w:val="28"/>
        </w:rPr>
        <w:t>особ</w:t>
      </w:r>
      <w:proofErr w:type="spellEnd"/>
      <w:r w:rsidRPr="00F76851">
        <w:rPr>
          <w:sz w:val="28"/>
          <w:szCs w:val="28"/>
        </w:rPr>
        <w:t>. для студент. педагогических вузов/ Е. Г. Шатова. – М.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 Дрофа, 2007. – 253 с. </w:t>
      </w:r>
    </w:p>
    <w:p w:rsidR="00686B3C" w:rsidRPr="00F76851" w:rsidRDefault="00686B3C" w:rsidP="00686B3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Янченко, В. Д. Научное наследие последней трети XX века в области методики преподавания русского языка – учителям-словесникам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> монография / В. Д. Янченко. – М.</w:t>
      </w:r>
      <w:proofErr w:type="gramStart"/>
      <w:r w:rsidRPr="00F76851">
        <w:rPr>
          <w:sz w:val="28"/>
          <w:szCs w:val="28"/>
        </w:rPr>
        <w:t> :</w:t>
      </w:r>
      <w:proofErr w:type="gramEnd"/>
      <w:r w:rsidRPr="00F76851">
        <w:rPr>
          <w:sz w:val="28"/>
          <w:szCs w:val="28"/>
        </w:rPr>
        <w:t xml:space="preserve"> Интеллект-центр, 2011. – 160</w:t>
      </w:r>
      <w:r>
        <w:rPr>
          <w:sz w:val="28"/>
          <w:szCs w:val="28"/>
        </w:rPr>
        <w:t> </w:t>
      </w:r>
      <w:r w:rsidRPr="00F76851">
        <w:rPr>
          <w:sz w:val="28"/>
          <w:szCs w:val="28"/>
        </w:rPr>
        <w:t>с.</w:t>
      </w:r>
    </w:p>
    <w:p w:rsidR="00686B3C" w:rsidRPr="00F76851" w:rsidRDefault="00686B3C" w:rsidP="00686B3C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sz w:val="28"/>
          <w:szCs w:val="28"/>
        </w:rPr>
      </w:pPr>
    </w:p>
    <w:p w:rsidR="00FD1A6D" w:rsidRPr="00F76851" w:rsidRDefault="00FD1A6D" w:rsidP="00FD1A6D">
      <w:pPr>
        <w:pStyle w:val="3"/>
        <w:tabs>
          <w:tab w:val="left" w:pos="993"/>
        </w:tabs>
        <w:spacing w:before="0"/>
        <w:ind w:firstLine="709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F76851">
        <w:rPr>
          <w:rFonts w:ascii="Times New Roman" w:hAnsi="Times New Roman"/>
          <w:i/>
          <w:color w:val="auto"/>
          <w:sz w:val="28"/>
          <w:szCs w:val="28"/>
        </w:rPr>
        <w:t>Периодические издания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 xml:space="preserve">Абрамова, С. В. Аспекты учебно-исследовательской работы школьников по русскому языку/ С. В. Абрамова // Русский язык в школе. – 2007. -  № 2. - С. 25-31. 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F76851">
        <w:rPr>
          <w:color w:val="000000"/>
          <w:sz w:val="28"/>
          <w:szCs w:val="28"/>
        </w:rPr>
        <w:t xml:space="preserve">Александрова, Г. В. Рефлексивные умения и их роль в проектной деятельности учащихся/ Г. В. Александрова // </w:t>
      </w:r>
      <w:r w:rsidRPr="00F76851">
        <w:rPr>
          <w:sz w:val="28"/>
          <w:szCs w:val="28"/>
        </w:rPr>
        <w:t>Русский язык в школе</w:t>
      </w:r>
      <w:r w:rsidRPr="00F76851">
        <w:rPr>
          <w:color w:val="000000"/>
          <w:sz w:val="28"/>
          <w:szCs w:val="28"/>
        </w:rPr>
        <w:t xml:space="preserve">. - 2008. - № 6. – С. 7. 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Алексеева, О. В. Творческая мастерская как путь формирования коммуникативной компетенции учащихся/ О. В. Алексеева // Русский язык в школе. – 2010. – № 3. – С. 9–14.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Антонова, Е. </w:t>
      </w:r>
      <w:proofErr w:type="gramStart"/>
      <w:r w:rsidRPr="00F76851">
        <w:rPr>
          <w:sz w:val="28"/>
          <w:szCs w:val="28"/>
        </w:rPr>
        <w:t>С.</w:t>
      </w:r>
      <w:proofErr w:type="gramEnd"/>
      <w:r w:rsidRPr="00F76851">
        <w:rPr>
          <w:sz w:val="28"/>
          <w:szCs w:val="28"/>
        </w:rPr>
        <w:t xml:space="preserve"> Где искать ресурсы для обновления школьной методики?/ Е. С. Антонова // Русский язык в школе. - 2007. - № 6. – С. 10.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Быстрова, Е. А. Преподавание русского языка в многонациональной школе/ Е. А. Быстрова // Русский язык в школе. - 2007. - № 3. – С. 22.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-2127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F76851">
        <w:rPr>
          <w:sz w:val="28"/>
          <w:szCs w:val="28"/>
        </w:rPr>
        <w:t>Гагаев</w:t>
      </w:r>
      <w:proofErr w:type="spellEnd"/>
      <w:r w:rsidRPr="00F76851">
        <w:rPr>
          <w:sz w:val="28"/>
          <w:szCs w:val="28"/>
        </w:rPr>
        <w:t>, П. А. О задачах филологического образования в современной школе/ П. А. </w:t>
      </w:r>
      <w:proofErr w:type="spellStart"/>
      <w:r w:rsidRPr="00F76851">
        <w:rPr>
          <w:sz w:val="28"/>
          <w:szCs w:val="28"/>
        </w:rPr>
        <w:t>Гагаев</w:t>
      </w:r>
      <w:proofErr w:type="spellEnd"/>
      <w:r w:rsidRPr="00F76851">
        <w:rPr>
          <w:sz w:val="28"/>
          <w:szCs w:val="28"/>
        </w:rPr>
        <w:t xml:space="preserve"> // Русский язык в школе. – 2010. - № 5. – С. 3-7.</w:t>
      </w:r>
    </w:p>
    <w:p w:rsidR="00FD1A6D" w:rsidRPr="00F76851" w:rsidRDefault="00FD1A6D" w:rsidP="00FD1A6D">
      <w:pPr>
        <w:pStyle w:val="8"/>
        <w:keepNext w:val="0"/>
        <w:keepLines w:val="0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before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F76851">
        <w:rPr>
          <w:rFonts w:ascii="Times New Roman" w:eastAsia="Times New Roman" w:hAnsi="Times New Roman" w:cs="Times New Roman"/>
          <w:color w:val="auto"/>
          <w:sz w:val="28"/>
          <w:szCs w:val="28"/>
        </w:rPr>
        <w:t>Дейкина</w:t>
      </w:r>
      <w:proofErr w:type="spellEnd"/>
      <w:r w:rsidRPr="00F768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А. Д. </w:t>
      </w:r>
      <w:hyperlink r:id="rId14" w:history="1">
        <w:r w:rsidRPr="00F76851">
          <w:rPr>
            <w:rFonts w:ascii="Times New Roman" w:eastAsia="Times New Roman" w:hAnsi="Times New Roman"/>
            <w:sz w:val="28"/>
            <w:szCs w:val="28"/>
          </w:rPr>
          <w:t xml:space="preserve">Реализация </w:t>
        </w:r>
        <w:proofErr w:type="spellStart"/>
        <w:r w:rsidRPr="00F76851">
          <w:rPr>
            <w:rFonts w:ascii="Times New Roman" w:eastAsia="Times New Roman" w:hAnsi="Times New Roman"/>
            <w:sz w:val="28"/>
            <w:szCs w:val="28"/>
          </w:rPr>
          <w:t>текстоориентированного</w:t>
        </w:r>
        <w:proofErr w:type="spellEnd"/>
        <w:r w:rsidRPr="00F76851">
          <w:rPr>
            <w:rFonts w:ascii="Times New Roman" w:eastAsia="Times New Roman" w:hAnsi="Times New Roman"/>
            <w:sz w:val="28"/>
            <w:szCs w:val="28"/>
          </w:rPr>
          <w:t xml:space="preserve"> подхода на занятиях по коррекции правописных умений и навыков в X-XI классах</w:t>
        </w:r>
      </w:hyperlink>
      <w:r w:rsidRPr="00F76851">
        <w:rPr>
          <w:rFonts w:ascii="Times New Roman" w:eastAsia="Times New Roman" w:hAnsi="Times New Roman"/>
          <w:sz w:val="28"/>
          <w:szCs w:val="28"/>
        </w:rPr>
        <w:t xml:space="preserve">/ </w:t>
      </w:r>
      <w:r w:rsidRPr="00F7685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А. Д. </w:t>
      </w:r>
      <w:proofErr w:type="spellStart"/>
      <w:r w:rsidRPr="00F76851">
        <w:rPr>
          <w:rFonts w:ascii="Times New Roman" w:eastAsia="Times New Roman" w:hAnsi="Times New Roman" w:cs="Times New Roman"/>
          <w:color w:val="auto"/>
          <w:sz w:val="28"/>
          <w:szCs w:val="28"/>
        </w:rPr>
        <w:t>Дейкина</w:t>
      </w:r>
      <w:proofErr w:type="spellEnd"/>
      <w:r w:rsidRPr="00F76851">
        <w:rPr>
          <w:rFonts w:ascii="Times New Roman" w:eastAsia="Times New Roman" w:hAnsi="Times New Roman" w:cs="Times New Roman"/>
          <w:color w:val="auto"/>
          <w:sz w:val="28"/>
          <w:szCs w:val="28"/>
        </w:rPr>
        <w:t>, Т. П.  Малявина // Русский язык в школе. – 2011. - № 5. – С. 8-12.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F76851">
        <w:rPr>
          <w:color w:val="000000"/>
          <w:sz w:val="28"/>
          <w:szCs w:val="28"/>
        </w:rPr>
        <w:t>Коротаева</w:t>
      </w:r>
      <w:proofErr w:type="spellEnd"/>
      <w:r w:rsidRPr="00F76851">
        <w:rPr>
          <w:color w:val="000000"/>
          <w:sz w:val="28"/>
          <w:szCs w:val="28"/>
        </w:rPr>
        <w:t>, Е. В. Педагогические технологии: спорные вопросы, спорные ответы/ Е. В. </w:t>
      </w:r>
      <w:proofErr w:type="spellStart"/>
      <w:r w:rsidRPr="00F76851">
        <w:rPr>
          <w:color w:val="000000"/>
          <w:sz w:val="28"/>
          <w:szCs w:val="28"/>
        </w:rPr>
        <w:t>Коротаев</w:t>
      </w:r>
      <w:proofErr w:type="spellEnd"/>
      <w:r w:rsidRPr="00F76851">
        <w:rPr>
          <w:color w:val="000000"/>
          <w:sz w:val="28"/>
          <w:szCs w:val="28"/>
        </w:rPr>
        <w:t xml:space="preserve"> // </w:t>
      </w:r>
      <w:r w:rsidRPr="00F76851">
        <w:rPr>
          <w:sz w:val="28"/>
          <w:szCs w:val="28"/>
        </w:rPr>
        <w:t>Русский язык в школе</w:t>
      </w:r>
      <w:r w:rsidRPr="00F76851">
        <w:rPr>
          <w:color w:val="000000"/>
          <w:sz w:val="28"/>
          <w:szCs w:val="28"/>
        </w:rPr>
        <w:t>. – 2008. - № 10. - С. 29.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76851">
        <w:rPr>
          <w:color w:val="000000"/>
          <w:sz w:val="28"/>
          <w:szCs w:val="28"/>
        </w:rPr>
        <w:t>Острикова</w:t>
      </w:r>
      <w:proofErr w:type="spellEnd"/>
      <w:r w:rsidRPr="00F76851">
        <w:rPr>
          <w:color w:val="000000"/>
          <w:sz w:val="28"/>
          <w:szCs w:val="28"/>
        </w:rPr>
        <w:t>, Т. А. Научно-методическое описание дидактического материала/ Т. А. </w:t>
      </w:r>
      <w:proofErr w:type="spellStart"/>
      <w:r w:rsidRPr="00F76851">
        <w:rPr>
          <w:color w:val="000000"/>
          <w:sz w:val="28"/>
          <w:szCs w:val="28"/>
        </w:rPr>
        <w:t>Острикова</w:t>
      </w:r>
      <w:proofErr w:type="spellEnd"/>
      <w:r w:rsidRPr="00F76851">
        <w:rPr>
          <w:color w:val="000000"/>
          <w:sz w:val="28"/>
          <w:szCs w:val="28"/>
        </w:rPr>
        <w:t xml:space="preserve"> // </w:t>
      </w:r>
      <w:r w:rsidRPr="00F76851">
        <w:rPr>
          <w:sz w:val="28"/>
          <w:szCs w:val="28"/>
        </w:rPr>
        <w:t>Русский язык в школе</w:t>
      </w:r>
      <w:r w:rsidRPr="00F76851">
        <w:rPr>
          <w:color w:val="000000"/>
          <w:sz w:val="28"/>
          <w:szCs w:val="28"/>
        </w:rPr>
        <w:t>. - 2007. - № 5. – С. 123.</w:t>
      </w:r>
    </w:p>
    <w:p w:rsidR="00FD1A6D" w:rsidRPr="00F76851" w:rsidRDefault="00FD1A6D" w:rsidP="00FD1A6D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F76851">
        <w:rPr>
          <w:sz w:val="28"/>
          <w:szCs w:val="28"/>
        </w:rPr>
        <w:t>Фещенко</w:t>
      </w:r>
      <w:proofErr w:type="spellEnd"/>
      <w:r w:rsidRPr="00F76851">
        <w:rPr>
          <w:sz w:val="28"/>
          <w:szCs w:val="28"/>
        </w:rPr>
        <w:t>, Т. С. Портфолио в современной учебной деятельности/ Т. С. </w:t>
      </w:r>
      <w:proofErr w:type="spellStart"/>
      <w:r w:rsidRPr="00F76851">
        <w:rPr>
          <w:sz w:val="28"/>
          <w:szCs w:val="28"/>
        </w:rPr>
        <w:t>Фещенко</w:t>
      </w:r>
      <w:proofErr w:type="spellEnd"/>
      <w:r w:rsidRPr="00F76851">
        <w:rPr>
          <w:sz w:val="28"/>
          <w:szCs w:val="28"/>
        </w:rPr>
        <w:t xml:space="preserve"> // Русский язык в школе. – 2011. – № 3. – С. 23 –29.</w:t>
      </w:r>
    </w:p>
    <w:p w:rsidR="00FD1A6D" w:rsidRPr="002631B5" w:rsidRDefault="00FD1A6D" w:rsidP="00FD1A6D">
      <w:pPr>
        <w:ind w:firstLine="709"/>
        <w:jc w:val="center"/>
        <w:rPr>
          <w:b/>
          <w:i/>
          <w:sz w:val="28"/>
          <w:szCs w:val="28"/>
        </w:rPr>
      </w:pPr>
      <w:r w:rsidRPr="002631B5">
        <w:rPr>
          <w:b/>
          <w:i/>
          <w:sz w:val="28"/>
          <w:szCs w:val="28"/>
        </w:rPr>
        <w:t>Интернет-ресурсы</w:t>
      </w:r>
    </w:p>
    <w:p w:rsidR="00F76851" w:rsidRPr="00F76851" w:rsidRDefault="00F76851" w:rsidP="00F76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 индивидуальных образовательных маршрутов </w:t>
      </w:r>
      <w:r w:rsidRPr="005D64D9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5D64D9">
        <w:rPr>
          <w:sz w:val="28"/>
          <w:szCs w:val="28"/>
        </w:rPr>
        <w:t>]</w:t>
      </w:r>
      <w:r>
        <w:rPr>
          <w:sz w:val="28"/>
          <w:szCs w:val="28"/>
        </w:rPr>
        <w:t xml:space="preserve">/ режим доступа: </w:t>
      </w:r>
      <w:hyperlink r:id="rId15" w:history="1">
        <w:r w:rsidRPr="00F76851">
          <w:rPr>
            <w:rStyle w:val="a9"/>
            <w:color w:val="auto"/>
            <w:sz w:val="28"/>
            <w:szCs w:val="28"/>
          </w:rPr>
          <w:t>http://mon-ru.livejournal.com/29388.html</w:t>
        </w:r>
      </w:hyperlink>
    </w:p>
    <w:p w:rsidR="00F76851" w:rsidRDefault="00F76851" w:rsidP="00F76851">
      <w:pPr>
        <w:ind w:firstLine="709"/>
        <w:jc w:val="both"/>
        <w:rPr>
          <w:sz w:val="28"/>
          <w:szCs w:val="28"/>
        </w:rPr>
      </w:pPr>
      <w:r w:rsidRPr="005D64D9">
        <w:rPr>
          <w:sz w:val="28"/>
        </w:rPr>
        <w:t xml:space="preserve">Федеральный государственный образовательный стандарт основного общего образования (5-9 </w:t>
      </w:r>
      <w:proofErr w:type="spellStart"/>
      <w:r w:rsidRPr="005D64D9">
        <w:rPr>
          <w:sz w:val="28"/>
        </w:rPr>
        <w:t>кл</w:t>
      </w:r>
      <w:proofErr w:type="spellEnd"/>
      <w:r w:rsidRPr="005D64D9">
        <w:rPr>
          <w:sz w:val="28"/>
        </w:rPr>
        <w:t>.)</w:t>
      </w:r>
      <w:r>
        <w:rPr>
          <w:sz w:val="28"/>
        </w:rPr>
        <w:t xml:space="preserve"> </w:t>
      </w:r>
      <w:r w:rsidRPr="005D64D9">
        <w:rPr>
          <w:sz w:val="28"/>
        </w:rPr>
        <w:t>[электронный ресурс]</w:t>
      </w:r>
      <w:r>
        <w:rPr>
          <w:sz w:val="28"/>
        </w:rPr>
        <w:t xml:space="preserve">/ режим доступа: </w:t>
      </w:r>
      <w:r w:rsidRPr="005D64D9">
        <w:rPr>
          <w:sz w:val="28"/>
        </w:rPr>
        <w:t>http://минобрнауки</w:t>
      </w:r>
      <w:proofErr w:type="gramStart"/>
      <w:r w:rsidRPr="005D64D9">
        <w:rPr>
          <w:sz w:val="28"/>
        </w:rPr>
        <w:t>.р</w:t>
      </w:r>
      <w:proofErr w:type="gramEnd"/>
      <w:r w:rsidRPr="005D64D9">
        <w:rPr>
          <w:sz w:val="28"/>
        </w:rPr>
        <w:t>ф</w:t>
      </w:r>
    </w:p>
    <w:p w:rsidR="00F76851" w:rsidRDefault="00F76851" w:rsidP="00F76851">
      <w:pPr>
        <w:ind w:firstLine="709"/>
        <w:jc w:val="both"/>
        <w:rPr>
          <w:sz w:val="28"/>
          <w:szCs w:val="28"/>
        </w:rPr>
      </w:pPr>
      <w:r w:rsidRPr="005D64D9">
        <w:rPr>
          <w:sz w:val="28"/>
        </w:rPr>
        <w:t xml:space="preserve">Федеральный государственный образовательный стандарт среднего (полного) общего образования (10-11 </w:t>
      </w:r>
      <w:proofErr w:type="spellStart"/>
      <w:r w:rsidRPr="005D64D9">
        <w:rPr>
          <w:sz w:val="28"/>
        </w:rPr>
        <w:t>кл</w:t>
      </w:r>
      <w:proofErr w:type="spellEnd"/>
      <w:r w:rsidRPr="005D64D9">
        <w:rPr>
          <w:sz w:val="28"/>
        </w:rPr>
        <w:t>.) [электронный ресурс]</w:t>
      </w:r>
      <w:r>
        <w:rPr>
          <w:sz w:val="28"/>
        </w:rPr>
        <w:t xml:space="preserve">/ режим доступа: </w:t>
      </w:r>
      <w:r w:rsidRPr="005D64D9">
        <w:rPr>
          <w:sz w:val="28"/>
        </w:rPr>
        <w:t>http://минобрнауки</w:t>
      </w:r>
      <w:proofErr w:type="gramStart"/>
      <w:r w:rsidRPr="005D64D9">
        <w:rPr>
          <w:sz w:val="28"/>
        </w:rPr>
        <w:t>.р</w:t>
      </w:r>
      <w:proofErr w:type="gramEnd"/>
      <w:r w:rsidRPr="005D64D9">
        <w:rPr>
          <w:sz w:val="28"/>
        </w:rPr>
        <w:t>ф</w:t>
      </w:r>
    </w:p>
    <w:p w:rsidR="00FD1A6D" w:rsidRPr="008E4B40" w:rsidRDefault="00FD1A6D" w:rsidP="00FD1A6D">
      <w:pPr>
        <w:ind w:firstLine="709"/>
        <w:jc w:val="both"/>
        <w:rPr>
          <w:u w:val="single"/>
        </w:rPr>
      </w:pPr>
    </w:p>
    <w:tbl>
      <w:tblPr>
        <w:tblStyle w:val="aa"/>
        <w:tblW w:w="929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3969"/>
        <w:gridCol w:w="1780"/>
      </w:tblGrid>
      <w:tr w:rsidR="00FD1A6D" w:rsidRPr="00311472" w:rsidTr="00B06E98">
        <w:tc>
          <w:tcPr>
            <w:tcW w:w="567" w:type="dxa"/>
          </w:tcPr>
          <w:p w:rsidR="00FD1A6D" w:rsidRPr="00311472" w:rsidRDefault="00FD1A6D" w:rsidP="00B06E98">
            <w:pPr>
              <w:jc w:val="center"/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№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D1A6D" w:rsidRPr="00311472" w:rsidRDefault="00FD1A6D" w:rsidP="00B06E98">
            <w:pPr>
              <w:jc w:val="center"/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 xml:space="preserve">Ссылка </w:t>
            </w:r>
            <w:proofErr w:type="gramStart"/>
            <w:r w:rsidRPr="00311472">
              <w:rPr>
                <w:bCs/>
                <w:iCs/>
              </w:rPr>
              <w:t>на</w:t>
            </w:r>
            <w:proofErr w:type="gramEnd"/>
          </w:p>
          <w:p w:rsidR="00FD1A6D" w:rsidRPr="00311472" w:rsidRDefault="00FD1A6D" w:rsidP="00B06E98">
            <w:pPr>
              <w:jc w:val="center"/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информационный ресурс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D" w:rsidRPr="00311472" w:rsidRDefault="00FD1A6D" w:rsidP="00B06E98">
            <w:pPr>
              <w:jc w:val="center"/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Наименование разработки в электронной форме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FD1A6D" w:rsidRPr="00311472" w:rsidRDefault="00FD1A6D" w:rsidP="00B06E98">
            <w:pPr>
              <w:jc w:val="center"/>
              <w:outlineLvl w:val="1"/>
              <w:rPr>
                <w:bCs/>
                <w:iCs/>
              </w:rPr>
            </w:pPr>
          </w:p>
          <w:p w:rsidR="00FD1A6D" w:rsidRPr="00311472" w:rsidRDefault="00FD1A6D" w:rsidP="00B06E98">
            <w:pPr>
              <w:jc w:val="center"/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Доступность</w:t>
            </w:r>
          </w:p>
        </w:tc>
      </w:tr>
      <w:tr w:rsidR="00FD1A6D" w:rsidRPr="00CB71C0" w:rsidTr="00B06E98">
        <w:tc>
          <w:tcPr>
            <w:tcW w:w="567" w:type="dxa"/>
          </w:tcPr>
          <w:p w:rsidR="00FD1A6D" w:rsidRPr="0027010C" w:rsidRDefault="00FD1A6D" w:rsidP="00B06E98">
            <w:pPr>
              <w:jc w:val="center"/>
              <w:outlineLvl w:val="1"/>
              <w:rPr>
                <w:bCs/>
                <w:iCs/>
                <w:lang w:val="en-US"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2977" w:type="dxa"/>
          </w:tcPr>
          <w:p w:rsidR="00FD1A6D" w:rsidRPr="0027010C" w:rsidRDefault="00FD1A6D" w:rsidP="00B06E98">
            <w:pPr>
              <w:jc w:val="both"/>
              <w:rPr>
                <w:b/>
                <w:lang w:val="en-US"/>
              </w:rPr>
            </w:pPr>
            <w:r w:rsidRPr="0027010C">
              <w:rPr>
                <w:b/>
                <w:lang w:val="en-US"/>
              </w:rPr>
              <w:t>http://www.festival.mggu-sh.ru/</w:t>
            </w:r>
          </w:p>
        </w:tc>
        <w:tc>
          <w:tcPr>
            <w:tcW w:w="3969" w:type="dxa"/>
          </w:tcPr>
          <w:p w:rsidR="00FD1A6D" w:rsidRPr="00CB71C0" w:rsidRDefault="00FD1A6D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 xml:space="preserve">Сайт фестиваля «Русский язык – общенациональное достояние народов России». Номинация «Педагогическая мастерская» содержит </w:t>
            </w:r>
            <w:proofErr w:type="gramStart"/>
            <w:r>
              <w:rPr>
                <w:bCs/>
                <w:iCs/>
              </w:rPr>
              <w:t>более тысячи разработок</w:t>
            </w:r>
            <w:proofErr w:type="gramEnd"/>
            <w:r>
              <w:rPr>
                <w:bCs/>
                <w:iCs/>
              </w:rPr>
              <w:t xml:space="preserve"> уроков русского языка.</w:t>
            </w:r>
          </w:p>
        </w:tc>
        <w:tc>
          <w:tcPr>
            <w:tcW w:w="1780" w:type="dxa"/>
          </w:tcPr>
          <w:p w:rsidR="00FD1A6D" w:rsidRPr="00CB71C0" w:rsidRDefault="00FD1A6D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Свободный доступ</w:t>
            </w:r>
          </w:p>
        </w:tc>
      </w:tr>
      <w:tr w:rsidR="00FD1A6D" w:rsidRPr="00311472" w:rsidTr="00B06E98">
        <w:tc>
          <w:tcPr>
            <w:tcW w:w="567" w:type="dxa"/>
          </w:tcPr>
          <w:p w:rsidR="00FD1A6D" w:rsidRPr="00311472" w:rsidRDefault="00FD1A6D" w:rsidP="00B06E98">
            <w:pPr>
              <w:jc w:val="center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2977" w:type="dxa"/>
          </w:tcPr>
          <w:p w:rsidR="00FD1A6D" w:rsidRPr="00FD1A6D" w:rsidRDefault="00FD1A6D" w:rsidP="00B06E98">
            <w:pPr>
              <w:jc w:val="center"/>
              <w:outlineLvl w:val="1"/>
              <w:rPr>
                <w:b/>
                <w:bCs/>
                <w:iCs/>
              </w:rPr>
            </w:pPr>
            <w:r w:rsidRPr="00FD1A6D">
              <w:rPr>
                <w:rStyle w:val="a9"/>
                <w:b/>
                <w:color w:val="auto"/>
              </w:rPr>
              <w:t>http://elibrary.ru/</w:t>
            </w:r>
          </w:p>
        </w:tc>
        <w:tc>
          <w:tcPr>
            <w:tcW w:w="3969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t xml:space="preserve">Научная электронная библиотека eLibrary.ru - это крупнейший российский информационный портал в области науки, технологии, медицины и образования, содержащий рефераты и полные тексты более 14 </w:t>
            </w:r>
            <w:proofErr w:type="gramStart"/>
            <w:r w:rsidRPr="00311472">
              <w:t>млн</w:t>
            </w:r>
            <w:proofErr w:type="gramEnd"/>
            <w:r w:rsidRPr="00311472">
              <w:t xml:space="preserve"> научных статей и публикаций. На платформе eLIBRARY.RU доступны электронные версии более 2200 российских научно-технических журналов, в том числе более 1100 журналов в открытом доступе.</w:t>
            </w:r>
          </w:p>
        </w:tc>
        <w:tc>
          <w:tcPr>
            <w:tcW w:w="1780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t>Доступ с компьютеров вуза</w:t>
            </w:r>
          </w:p>
        </w:tc>
      </w:tr>
      <w:tr w:rsidR="00FD1A6D" w:rsidRPr="00311472" w:rsidTr="00B06E98">
        <w:trPr>
          <w:trHeight w:val="1202"/>
        </w:trPr>
        <w:tc>
          <w:tcPr>
            <w:tcW w:w="567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2977" w:type="dxa"/>
          </w:tcPr>
          <w:p w:rsidR="00FD1A6D" w:rsidRPr="00FD1A6D" w:rsidRDefault="00FD1A6D" w:rsidP="00B06E98">
            <w:pPr>
              <w:jc w:val="center"/>
              <w:outlineLvl w:val="1"/>
              <w:rPr>
                <w:b/>
                <w:bCs/>
                <w:iCs/>
              </w:rPr>
            </w:pPr>
            <w:r w:rsidRPr="00FD1A6D">
              <w:rPr>
                <w:b/>
                <w:bCs/>
                <w:lang w:val="en-US"/>
              </w:rPr>
              <w:t>http</w:t>
            </w:r>
            <w:r w:rsidRPr="00FD1A6D">
              <w:rPr>
                <w:b/>
                <w:bCs/>
              </w:rPr>
              <w:t>://</w:t>
            </w:r>
            <w:r w:rsidRPr="00FD1A6D">
              <w:rPr>
                <w:b/>
                <w:bCs/>
                <w:lang w:val="en-US"/>
              </w:rPr>
              <w:t>www</w:t>
            </w:r>
            <w:r w:rsidRPr="00FD1A6D">
              <w:rPr>
                <w:b/>
                <w:bCs/>
              </w:rPr>
              <w:t>.</w:t>
            </w:r>
            <w:hyperlink r:id="rId16" w:tgtFrame="_blank" w:history="1">
              <w:r w:rsidRPr="00FD1A6D">
                <w:rPr>
                  <w:rStyle w:val="a9"/>
                  <w:b/>
                  <w:color w:val="auto"/>
                  <w:lang w:val="en-US"/>
                </w:rPr>
                <w:t>school</w:t>
              </w:r>
              <w:r w:rsidRPr="00FD1A6D">
                <w:rPr>
                  <w:rStyle w:val="a9"/>
                  <w:b/>
                  <w:color w:val="auto"/>
                </w:rPr>
                <w:t>-</w:t>
              </w:r>
              <w:r w:rsidRPr="00FD1A6D">
                <w:rPr>
                  <w:rStyle w:val="a9"/>
                  <w:b/>
                  <w:color w:val="auto"/>
                  <w:lang w:val="en-US"/>
                </w:rPr>
                <w:t>collection</w:t>
              </w:r>
              <w:r w:rsidRPr="00FD1A6D">
                <w:rPr>
                  <w:rStyle w:val="a9"/>
                  <w:b/>
                  <w:color w:val="auto"/>
                </w:rPr>
                <w:t>.</w:t>
              </w:r>
              <w:proofErr w:type="spellStart"/>
              <w:r w:rsidRPr="00FD1A6D">
                <w:rPr>
                  <w:rStyle w:val="a9"/>
                  <w:b/>
                  <w:color w:val="auto"/>
                  <w:lang w:val="en-US"/>
                </w:rPr>
                <w:t>edu</w:t>
              </w:r>
              <w:proofErr w:type="spellEnd"/>
            </w:hyperlink>
            <w:r w:rsidRPr="00FD1A6D">
              <w:rPr>
                <w:b/>
              </w:rPr>
              <w:t>.</w:t>
            </w:r>
            <w:proofErr w:type="spellStart"/>
            <w:r w:rsidRPr="00FD1A6D">
              <w:rPr>
                <w:b/>
              </w:rPr>
              <w:t>ru</w:t>
            </w:r>
            <w:proofErr w:type="spellEnd"/>
          </w:p>
        </w:tc>
        <w:tc>
          <w:tcPr>
            <w:tcW w:w="3969" w:type="dxa"/>
          </w:tcPr>
          <w:p w:rsidR="00FD1A6D" w:rsidRPr="00311472" w:rsidRDefault="00FD1A6D" w:rsidP="00B06E98">
            <w:pPr>
              <w:pStyle w:val="msonospacing0"/>
              <w:spacing w:before="0" w:beforeAutospacing="0" w:after="0" w:afterAutospacing="0"/>
              <w:jc w:val="both"/>
            </w:pPr>
            <w:r w:rsidRPr="00311472">
              <w:t xml:space="preserve">Единая коллекция цифровых образовательных ресурсов. Коллекция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</w:t>
            </w:r>
            <w:r w:rsidRPr="00311472">
              <w:lastRenderedPageBreak/>
              <w:t>деятельности и организации учебного процесса.</w:t>
            </w:r>
          </w:p>
        </w:tc>
        <w:tc>
          <w:tcPr>
            <w:tcW w:w="1780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lastRenderedPageBreak/>
              <w:t>Свободный доступ</w:t>
            </w:r>
          </w:p>
        </w:tc>
      </w:tr>
      <w:tr w:rsidR="00FD1A6D" w:rsidRPr="00311472" w:rsidTr="00B06E98">
        <w:trPr>
          <w:trHeight w:val="719"/>
        </w:trPr>
        <w:tc>
          <w:tcPr>
            <w:tcW w:w="567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4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2977" w:type="dxa"/>
          </w:tcPr>
          <w:p w:rsidR="00FD1A6D" w:rsidRPr="00FD1A6D" w:rsidRDefault="00FD1A6D" w:rsidP="00B06E98">
            <w:pPr>
              <w:jc w:val="center"/>
              <w:rPr>
                <w:rStyle w:val="a9"/>
                <w:b/>
                <w:color w:val="auto"/>
              </w:rPr>
            </w:pPr>
            <w:r w:rsidRPr="00FD1A6D">
              <w:rPr>
                <w:rStyle w:val="a9"/>
                <w:b/>
                <w:color w:val="auto"/>
              </w:rPr>
              <w:t>http://www.iqlib.ru/</w:t>
            </w:r>
          </w:p>
        </w:tc>
        <w:tc>
          <w:tcPr>
            <w:tcW w:w="3969" w:type="dxa"/>
          </w:tcPr>
          <w:p w:rsidR="00FD1A6D" w:rsidRPr="00311472" w:rsidRDefault="00DC076E" w:rsidP="00B06E98">
            <w:pPr>
              <w:outlineLvl w:val="1"/>
              <w:rPr>
                <w:bCs/>
                <w:iCs/>
              </w:rPr>
            </w:pPr>
            <w:hyperlink r:id="rId17" w:tgtFrame="_blank" w:history="1">
              <w:r w:rsidR="00FD1A6D" w:rsidRPr="00311472">
                <w:t>Электронная библиотека учебной литературы</w:t>
              </w:r>
            </w:hyperlink>
          </w:p>
        </w:tc>
        <w:tc>
          <w:tcPr>
            <w:tcW w:w="1780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t>Свободный доступ после оплаты</w:t>
            </w:r>
          </w:p>
        </w:tc>
      </w:tr>
      <w:tr w:rsidR="00FD1A6D" w:rsidRPr="00311472" w:rsidTr="00B06E98">
        <w:tc>
          <w:tcPr>
            <w:tcW w:w="567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2977" w:type="dxa"/>
          </w:tcPr>
          <w:p w:rsidR="00FD1A6D" w:rsidRPr="00FD1A6D" w:rsidRDefault="00FD1A6D" w:rsidP="00B06E98">
            <w:pPr>
              <w:jc w:val="center"/>
              <w:outlineLvl w:val="1"/>
              <w:rPr>
                <w:b/>
                <w:bCs/>
                <w:iCs/>
              </w:rPr>
            </w:pPr>
            <w:r w:rsidRPr="00FD1A6D">
              <w:rPr>
                <w:rStyle w:val="a9"/>
                <w:b/>
                <w:color w:val="auto"/>
              </w:rPr>
              <w:t>http://www.jourclub.ru/</w:t>
            </w:r>
          </w:p>
        </w:tc>
        <w:tc>
          <w:tcPr>
            <w:tcW w:w="3969" w:type="dxa"/>
          </w:tcPr>
          <w:p w:rsidR="00FD1A6D" w:rsidRPr="00311472" w:rsidRDefault="00FD1A6D" w:rsidP="00B06E98">
            <w:r w:rsidRPr="00311472">
              <w:t>Каталог статей и учебных пособий "</w:t>
            </w:r>
            <w:proofErr w:type="spellStart"/>
            <w:r w:rsidRPr="00311472">
              <w:t>JourClub</w:t>
            </w:r>
            <w:proofErr w:type="spellEnd"/>
            <w:r w:rsidRPr="00311472">
              <w:t>", предназначенных для помощи студентам самых разных учебных заведений.</w:t>
            </w:r>
          </w:p>
        </w:tc>
        <w:tc>
          <w:tcPr>
            <w:tcW w:w="1780" w:type="dxa"/>
          </w:tcPr>
          <w:p w:rsidR="00FD1A6D" w:rsidRPr="00311472" w:rsidRDefault="00FD1A6D" w:rsidP="00B06E98">
            <w:pPr>
              <w:outlineLvl w:val="1"/>
            </w:pPr>
          </w:p>
          <w:p w:rsidR="00FD1A6D" w:rsidRPr="00311472" w:rsidRDefault="00FD1A6D" w:rsidP="00B06E98">
            <w:pPr>
              <w:outlineLvl w:val="1"/>
            </w:pPr>
          </w:p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t>Свободный доступ</w:t>
            </w:r>
          </w:p>
        </w:tc>
      </w:tr>
      <w:tr w:rsidR="00FD1A6D" w:rsidRPr="00311472" w:rsidTr="00B06E98">
        <w:trPr>
          <w:trHeight w:val="669"/>
        </w:trPr>
        <w:tc>
          <w:tcPr>
            <w:tcW w:w="567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2977" w:type="dxa"/>
          </w:tcPr>
          <w:p w:rsidR="00FD1A6D" w:rsidRPr="00FD1A6D" w:rsidRDefault="00FD1A6D" w:rsidP="00B06E98">
            <w:pPr>
              <w:jc w:val="center"/>
              <w:outlineLvl w:val="1"/>
              <w:rPr>
                <w:b/>
                <w:bCs/>
                <w:iCs/>
              </w:rPr>
            </w:pPr>
            <w:r w:rsidRPr="00FD1A6D">
              <w:rPr>
                <w:rStyle w:val="a9"/>
                <w:b/>
                <w:color w:val="auto"/>
              </w:rPr>
              <w:t>http://www.portalus.ru/</w:t>
            </w:r>
          </w:p>
        </w:tc>
        <w:tc>
          <w:tcPr>
            <w:tcW w:w="3969" w:type="dxa"/>
          </w:tcPr>
          <w:p w:rsidR="00FD1A6D" w:rsidRPr="00311472" w:rsidRDefault="00DC076E" w:rsidP="00B06E98">
            <w:pPr>
              <w:outlineLvl w:val="1"/>
              <w:rPr>
                <w:bCs/>
                <w:iCs/>
              </w:rPr>
            </w:pPr>
            <w:hyperlink r:id="rId18" w:tooltip="Научная библиотека" w:history="1">
              <w:proofErr w:type="spellStart"/>
              <w:r w:rsidR="00FD1A6D" w:rsidRPr="00311472">
                <w:t>Порталус</w:t>
              </w:r>
              <w:proofErr w:type="spellEnd"/>
            </w:hyperlink>
            <w:r w:rsidR="00FD1A6D" w:rsidRPr="00311472">
              <w:t xml:space="preserve"> - </w:t>
            </w:r>
            <w:proofErr w:type="gramStart"/>
            <w:r w:rsidR="00FD1A6D" w:rsidRPr="00311472">
              <w:t>крупнейшая</w:t>
            </w:r>
            <w:proofErr w:type="gramEnd"/>
            <w:r w:rsidR="00FD1A6D" w:rsidRPr="00311472">
              <w:t xml:space="preserve"> онлайн-база авторских научных публикаций в России</w:t>
            </w:r>
          </w:p>
        </w:tc>
        <w:tc>
          <w:tcPr>
            <w:tcW w:w="1780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t>Свободный доступ</w:t>
            </w:r>
          </w:p>
        </w:tc>
      </w:tr>
      <w:tr w:rsidR="00FD1A6D" w:rsidRPr="00311472" w:rsidTr="00B06E98">
        <w:tc>
          <w:tcPr>
            <w:tcW w:w="567" w:type="dxa"/>
            <w:tcBorders>
              <w:bottom w:val="single" w:sz="4" w:space="0" w:color="auto"/>
            </w:tcBorders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2977" w:type="dxa"/>
          </w:tcPr>
          <w:p w:rsidR="00FD1A6D" w:rsidRPr="00FD1A6D" w:rsidRDefault="00DC076E" w:rsidP="00B06E98">
            <w:pPr>
              <w:jc w:val="center"/>
              <w:outlineLvl w:val="1"/>
              <w:rPr>
                <w:b/>
                <w:bCs/>
                <w:iCs/>
              </w:rPr>
            </w:pPr>
            <w:hyperlink r:id="rId19" w:history="1">
              <w:r w:rsidR="00FD1A6D" w:rsidRPr="00FD1A6D">
                <w:rPr>
                  <w:rStyle w:val="a9"/>
                  <w:b/>
                  <w:color w:val="auto"/>
                </w:rPr>
                <w:t>http://www.bibliotekar.ru/</w:t>
              </w:r>
            </w:hyperlink>
          </w:p>
        </w:tc>
        <w:tc>
          <w:tcPr>
            <w:tcW w:w="3969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t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высших учебных заведений и аспирантов</w:t>
            </w:r>
          </w:p>
        </w:tc>
        <w:tc>
          <w:tcPr>
            <w:tcW w:w="1780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t>Свободный доступ</w:t>
            </w:r>
          </w:p>
        </w:tc>
      </w:tr>
      <w:tr w:rsidR="00FD1A6D" w:rsidRPr="00311472" w:rsidTr="00B0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D1A6D" w:rsidRPr="00FD1A6D" w:rsidRDefault="00FD1A6D" w:rsidP="00B06E98">
            <w:pPr>
              <w:pStyle w:val="msonospacing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D1A6D">
              <w:rPr>
                <w:b/>
                <w:bCs/>
                <w:lang w:val="en-US"/>
              </w:rPr>
              <w:t>http</w:t>
            </w:r>
            <w:r w:rsidRPr="00FD1A6D">
              <w:rPr>
                <w:b/>
                <w:bCs/>
              </w:rPr>
              <w:t>://</w:t>
            </w:r>
            <w:r w:rsidRPr="00FD1A6D">
              <w:rPr>
                <w:b/>
                <w:bCs/>
                <w:lang w:val="en-US"/>
              </w:rPr>
              <w:t>www</w:t>
            </w:r>
            <w:r w:rsidRPr="00FD1A6D">
              <w:rPr>
                <w:b/>
                <w:bCs/>
              </w:rPr>
              <w:t>.</w:t>
            </w:r>
            <w:hyperlink r:id="rId20" w:tgtFrame="_blank" w:history="1">
              <w:r w:rsidRPr="00FD1A6D">
                <w:rPr>
                  <w:rStyle w:val="a9"/>
                  <w:b/>
                  <w:color w:val="auto"/>
                  <w:lang w:val="en-US"/>
                </w:rPr>
                <w:t>school</w:t>
              </w:r>
              <w:r w:rsidRPr="00FD1A6D">
                <w:rPr>
                  <w:rStyle w:val="a9"/>
                  <w:b/>
                  <w:color w:val="auto"/>
                </w:rPr>
                <w:t>.</w:t>
              </w:r>
              <w:proofErr w:type="spellStart"/>
              <w:r w:rsidRPr="00FD1A6D">
                <w:rPr>
                  <w:rStyle w:val="a9"/>
                  <w:b/>
                  <w:color w:val="auto"/>
                  <w:lang w:val="en-US"/>
                </w:rPr>
                <w:t>edu</w:t>
              </w:r>
              <w:proofErr w:type="spellEnd"/>
            </w:hyperlink>
            <w:r w:rsidRPr="00FD1A6D">
              <w:t xml:space="preserve">  </w:t>
            </w:r>
          </w:p>
          <w:p w:rsidR="00FD1A6D" w:rsidRPr="00FD1A6D" w:rsidRDefault="00FD1A6D" w:rsidP="00B06E98">
            <w:pPr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3969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t xml:space="preserve">«Российский общеобразовательный портал». Каталог </w:t>
            </w:r>
            <w:proofErr w:type="spellStart"/>
            <w:r w:rsidRPr="00311472">
              <w:t>интернет-ресурсов</w:t>
            </w:r>
            <w:proofErr w:type="spellEnd"/>
            <w:r w:rsidRPr="00311472">
      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      </w:r>
          </w:p>
        </w:tc>
        <w:tc>
          <w:tcPr>
            <w:tcW w:w="1780" w:type="dxa"/>
          </w:tcPr>
          <w:p w:rsidR="00FD1A6D" w:rsidRPr="00311472" w:rsidRDefault="00FD1A6D" w:rsidP="00B06E98">
            <w:r w:rsidRPr="00311472">
              <w:t>Свободный доступ к электронному каталогу после регистрации.</w:t>
            </w:r>
          </w:p>
        </w:tc>
      </w:tr>
      <w:tr w:rsidR="00FD1A6D" w:rsidRPr="00311472" w:rsidTr="00B0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D1A6D" w:rsidRPr="00FD1A6D" w:rsidRDefault="00FD1A6D" w:rsidP="00B06E98">
            <w:pPr>
              <w:jc w:val="center"/>
              <w:outlineLvl w:val="1"/>
              <w:rPr>
                <w:rStyle w:val="a9"/>
                <w:b/>
                <w:color w:val="auto"/>
              </w:rPr>
            </w:pPr>
            <w:r w:rsidRPr="00FD1A6D">
              <w:rPr>
                <w:b/>
                <w:bCs/>
                <w:lang w:val="en-US"/>
              </w:rPr>
              <w:t>http</w:t>
            </w:r>
            <w:r w:rsidRPr="00FD1A6D">
              <w:rPr>
                <w:b/>
                <w:bCs/>
              </w:rPr>
              <w:t>://</w:t>
            </w:r>
            <w:r w:rsidRPr="00FD1A6D">
              <w:rPr>
                <w:b/>
                <w:bCs/>
                <w:lang w:val="en-US"/>
              </w:rPr>
              <w:t>www</w:t>
            </w:r>
            <w:r w:rsidRPr="00FD1A6D">
              <w:rPr>
                <w:b/>
                <w:bCs/>
              </w:rPr>
              <w:t>.</w:t>
            </w:r>
            <w:hyperlink r:id="rId21" w:tgtFrame="_blank" w:history="1">
              <w:r w:rsidRPr="00FD1A6D">
                <w:rPr>
                  <w:rStyle w:val="a9"/>
                  <w:b/>
                  <w:color w:val="auto"/>
                </w:rPr>
                <w:t>edu.ru</w:t>
              </w:r>
            </w:hyperlink>
          </w:p>
        </w:tc>
        <w:tc>
          <w:tcPr>
            <w:tcW w:w="3969" w:type="dxa"/>
          </w:tcPr>
          <w:p w:rsidR="00FD1A6D" w:rsidRPr="00311472" w:rsidRDefault="00FD1A6D" w:rsidP="00B06E98">
            <w:pPr>
              <w:outlineLvl w:val="1"/>
            </w:pPr>
            <w:r w:rsidRPr="00311472">
              <w:t>ресурсы портала для общего образования.</w:t>
            </w:r>
          </w:p>
        </w:tc>
        <w:tc>
          <w:tcPr>
            <w:tcW w:w="1780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</w:p>
        </w:tc>
      </w:tr>
      <w:tr w:rsidR="00FD1A6D" w:rsidRPr="00311472" w:rsidTr="00B0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1</w:t>
            </w:r>
            <w:r>
              <w:rPr>
                <w:bCs/>
                <w:iCs/>
              </w:rPr>
              <w:t>0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D1A6D" w:rsidRPr="00FD1A6D" w:rsidRDefault="00FD1A6D" w:rsidP="00B06E98">
            <w:pPr>
              <w:jc w:val="center"/>
              <w:outlineLvl w:val="1"/>
              <w:rPr>
                <w:rStyle w:val="a9"/>
                <w:b/>
                <w:color w:val="auto"/>
              </w:rPr>
            </w:pPr>
            <w:r w:rsidRPr="00FD1A6D">
              <w:rPr>
                <w:b/>
                <w:bCs/>
                <w:lang w:val="en-US"/>
              </w:rPr>
              <w:t>http</w:t>
            </w:r>
            <w:r w:rsidRPr="00FD1A6D">
              <w:rPr>
                <w:b/>
                <w:bCs/>
              </w:rPr>
              <w:t>://</w:t>
            </w:r>
            <w:r w:rsidRPr="00FD1A6D">
              <w:rPr>
                <w:b/>
                <w:bCs/>
                <w:lang w:val="en-US"/>
              </w:rPr>
              <w:t>www</w:t>
            </w:r>
            <w:r w:rsidRPr="00FD1A6D">
              <w:rPr>
                <w:b/>
                <w:bCs/>
              </w:rPr>
              <w:t>.</w:t>
            </w:r>
            <w:hyperlink r:id="rId22" w:tgtFrame="_blank" w:history="1">
              <w:proofErr w:type="spellStart"/>
              <w:r w:rsidRPr="00FD1A6D">
                <w:rPr>
                  <w:rStyle w:val="a9"/>
                  <w:b/>
                  <w:color w:val="auto"/>
                  <w:lang w:val="en-US"/>
                </w:rPr>
                <w:t>ege</w:t>
              </w:r>
              <w:proofErr w:type="spellEnd"/>
              <w:r w:rsidRPr="00FD1A6D">
                <w:rPr>
                  <w:rStyle w:val="a9"/>
                  <w:b/>
                  <w:color w:val="auto"/>
                </w:rPr>
                <w:t>.</w:t>
              </w:r>
              <w:proofErr w:type="spellStart"/>
              <w:r w:rsidRPr="00FD1A6D">
                <w:rPr>
                  <w:rStyle w:val="a9"/>
                  <w:b/>
                  <w:color w:val="auto"/>
                  <w:lang w:val="en-US"/>
                </w:rPr>
                <w:t>edu</w:t>
              </w:r>
              <w:proofErr w:type="spellEnd"/>
            </w:hyperlink>
          </w:p>
        </w:tc>
        <w:tc>
          <w:tcPr>
            <w:tcW w:w="3969" w:type="dxa"/>
          </w:tcPr>
          <w:p w:rsidR="00FD1A6D" w:rsidRPr="00311472" w:rsidRDefault="00FD1A6D" w:rsidP="00B06E98">
            <w:pPr>
              <w:outlineLvl w:val="1"/>
            </w:pPr>
            <w:r w:rsidRPr="00311472">
              <w:t>«Портал информационной поддержки Единого Государственного экзамена». Новости. Нормативные документы. Демоверсии. Предварительные результаты ЕГЭ.</w:t>
            </w:r>
          </w:p>
        </w:tc>
        <w:tc>
          <w:tcPr>
            <w:tcW w:w="1780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Свободный доступ</w:t>
            </w:r>
          </w:p>
        </w:tc>
      </w:tr>
      <w:tr w:rsidR="00FD1A6D" w:rsidRPr="00311472" w:rsidTr="00B0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1</w:t>
            </w:r>
            <w:r>
              <w:rPr>
                <w:bCs/>
                <w:iCs/>
              </w:rPr>
              <w:t>1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D1A6D" w:rsidRPr="00FD1A6D" w:rsidRDefault="00FD1A6D" w:rsidP="00B06E98">
            <w:pPr>
              <w:jc w:val="center"/>
              <w:outlineLvl w:val="1"/>
              <w:rPr>
                <w:rStyle w:val="a9"/>
                <w:b/>
                <w:color w:val="auto"/>
              </w:rPr>
            </w:pPr>
            <w:r w:rsidRPr="00FD1A6D">
              <w:rPr>
                <w:b/>
                <w:bCs/>
                <w:lang w:val="en-US"/>
              </w:rPr>
              <w:t>http</w:t>
            </w:r>
            <w:r w:rsidRPr="00FD1A6D">
              <w:rPr>
                <w:b/>
                <w:bCs/>
              </w:rPr>
              <w:t>://</w:t>
            </w:r>
            <w:r w:rsidRPr="00FD1A6D">
              <w:rPr>
                <w:b/>
                <w:bCs/>
                <w:lang w:val="en-US"/>
              </w:rPr>
              <w:t>www</w:t>
            </w:r>
            <w:r w:rsidRPr="00FD1A6D">
              <w:rPr>
                <w:b/>
                <w:bCs/>
              </w:rPr>
              <w:t>.</w:t>
            </w:r>
            <w:hyperlink r:id="rId23" w:tgtFrame="_blank" w:history="1">
              <w:proofErr w:type="spellStart"/>
              <w:r w:rsidRPr="00FD1A6D">
                <w:rPr>
                  <w:rStyle w:val="a9"/>
                  <w:b/>
                  <w:color w:val="auto"/>
                  <w:lang w:val="en-US"/>
                </w:rPr>
                <w:t>fcior</w:t>
              </w:r>
              <w:proofErr w:type="spellEnd"/>
              <w:r w:rsidRPr="00FD1A6D">
                <w:rPr>
                  <w:rStyle w:val="a9"/>
                  <w:b/>
                  <w:color w:val="auto"/>
                </w:rPr>
                <w:t>.</w:t>
              </w:r>
              <w:proofErr w:type="spellStart"/>
              <w:r w:rsidRPr="00FD1A6D">
                <w:rPr>
                  <w:rStyle w:val="a9"/>
                  <w:b/>
                  <w:color w:val="auto"/>
                  <w:lang w:val="en-US"/>
                </w:rPr>
                <w:t>edu</w:t>
              </w:r>
              <w:proofErr w:type="spellEnd"/>
              <w:r w:rsidRPr="00FD1A6D">
                <w:rPr>
                  <w:rStyle w:val="a9"/>
                  <w:b/>
                  <w:color w:val="auto"/>
                </w:rPr>
                <w:t>.</w:t>
              </w:r>
              <w:proofErr w:type="spellStart"/>
              <w:r w:rsidRPr="00FD1A6D">
                <w:rPr>
                  <w:rStyle w:val="a9"/>
                  <w:b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969" w:type="dxa"/>
          </w:tcPr>
          <w:p w:rsidR="00FD1A6D" w:rsidRPr="00311472" w:rsidRDefault="00FD1A6D" w:rsidP="00B06E98">
            <w:pPr>
              <w:outlineLvl w:val="1"/>
            </w:pPr>
            <w:r w:rsidRPr="00311472">
              <w:t>Федеральный центр информационно-образовательных ресурсов. Обеспечивает доступность и эффективность использования электронных образовательных ресурсов для всех уровней и объектов системы образования РФ. Реализует концепцию «единого окна» для доступа к любым электронным образовательным ресурсам системы образования РФ.</w:t>
            </w:r>
          </w:p>
        </w:tc>
        <w:tc>
          <w:tcPr>
            <w:tcW w:w="1780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</w:p>
        </w:tc>
      </w:tr>
      <w:tr w:rsidR="00FD1A6D" w:rsidRPr="00311472" w:rsidTr="00B0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1</w:t>
            </w:r>
            <w:r>
              <w:rPr>
                <w:bCs/>
                <w:iCs/>
              </w:rPr>
              <w:t>2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D1A6D" w:rsidRPr="00FD1A6D" w:rsidRDefault="00FD1A6D" w:rsidP="00B06E98">
            <w:pPr>
              <w:jc w:val="center"/>
              <w:outlineLvl w:val="1"/>
              <w:rPr>
                <w:b/>
                <w:bCs/>
                <w:lang w:val="en-US"/>
              </w:rPr>
            </w:pPr>
            <w:r w:rsidRPr="00FD1A6D">
              <w:rPr>
                <w:b/>
                <w:bCs/>
                <w:lang w:val="en-US"/>
              </w:rPr>
              <w:t>http</w:t>
            </w:r>
            <w:r w:rsidRPr="00FD1A6D">
              <w:rPr>
                <w:b/>
                <w:bCs/>
              </w:rPr>
              <w:t>://</w:t>
            </w:r>
            <w:r w:rsidRPr="00FD1A6D">
              <w:rPr>
                <w:b/>
                <w:bCs/>
                <w:lang w:val="en-US"/>
              </w:rPr>
              <w:t>www</w:t>
            </w:r>
            <w:r w:rsidRPr="00FD1A6D">
              <w:rPr>
                <w:b/>
                <w:bCs/>
              </w:rPr>
              <w:t>.</w:t>
            </w:r>
            <w:proofErr w:type="spellStart"/>
            <w:r w:rsidRPr="00FD1A6D">
              <w:rPr>
                <w:b/>
                <w:bCs/>
                <w:lang w:val="en-US"/>
              </w:rPr>
              <w:t>openclass</w:t>
            </w:r>
            <w:proofErr w:type="spellEnd"/>
            <w:r w:rsidRPr="00FD1A6D">
              <w:rPr>
                <w:b/>
                <w:bCs/>
              </w:rPr>
              <w:t>.</w:t>
            </w:r>
            <w:proofErr w:type="spellStart"/>
            <w:r w:rsidRPr="00FD1A6D">
              <w:rPr>
                <w:b/>
                <w:bCs/>
                <w:lang w:val="en-US"/>
              </w:rPr>
              <w:t>ru</w:t>
            </w:r>
            <w:proofErr w:type="spellEnd"/>
          </w:p>
        </w:tc>
        <w:tc>
          <w:tcPr>
            <w:tcW w:w="3969" w:type="dxa"/>
          </w:tcPr>
          <w:p w:rsidR="00FD1A6D" w:rsidRPr="00311472" w:rsidRDefault="00FD1A6D" w:rsidP="00B06E98">
            <w:pPr>
              <w:outlineLvl w:val="1"/>
            </w:pPr>
            <w:r w:rsidRPr="00311472">
              <w:rPr>
                <w:bCs/>
              </w:rPr>
              <w:t xml:space="preserve">сетевое педагогическое </w:t>
            </w:r>
            <w:r w:rsidRPr="00311472">
              <w:rPr>
                <w:bCs/>
              </w:rPr>
              <w:lastRenderedPageBreak/>
              <w:t>сообщество</w:t>
            </w:r>
            <w:r w:rsidRPr="00311472">
              <w:rPr>
                <w:b/>
                <w:bCs/>
              </w:rPr>
              <w:t>;</w:t>
            </w:r>
          </w:p>
        </w:tc>
        <w:tc>
          <w:tcPr>
            <w:tcW w:w="1780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lastRenderedPageBreak/>
              <w:t xml:space="preserve">Свободный </w:t>
            </w:r>
            <w:r w:rsidRPr="00311472">
              <w:rPr>
                <w:bCs/>
                <w:iCs/>
              </w:rPr>
              <w:lastRenderedPageBreak/>
              <w:t>доступ после регистрации</w:t>
            </w:r>
          </w:p>
        </w:tc>
      </w:tr>
      <w:tr w:rsidR="00FD1A6D" w:rsidRPr="00311472" w:rsidTr="00B0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lastRenderedPageBreak/>
              <w:t>1</w:t>
            </w:r>
            <w:r>
              <w:rPr>
                <w:bCs/>
                <w:iCs/>
              </w:rPr>
              <w:t>3</w:t>
            </w:r>
            <w:r w:rsidRPr="00311472">
              <w:rPr>
                <w:bCs/>
                <w:iCs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D1A6D" w:rsidRPr="00FD1A6D" w:rsidRDefault="00FD1A6D" w:rsidP="00B06E98">
            <w:pPr>
              <w:outlineLvl w:val="1"/>
              <w:rPr>
                <w:b/>
                <w:bCs/>
              </w:rPr>
            </w:pPr>
            <w:r w:rsidRPr="00FD1A6D">
              <w:rPr>
                <w:b/>
                <w:bCs/>
                <w:lang w:val="en-US"/>
              </w:rPr>
              <w:t>http</w:t>
            </w:r>
            <w:r w:rsidRPr="00FD1A6D">
              <w:rPr>
                <w:b/>
                <w:bCs/>
              </w:rPr>
              <w:t>://</w:t>
            </w:r>
            <w:r w:rsidRPr="00FD1A6D">
              <w:rPr>
                <w:b/>
                <w:bCs/>
                <w:lang w:val="en-US"/>
              </w:rPr>
              <w:t>festival</w:t>
            </w:r>
            <w:r w:rsidRPr="00FD1A6D">
              <w:rPr>
                <w:b/>
                <w:bCs/>
              </w:rPr>
              <w:t>.1</w:t>
            </w:r>
            <w:proofErr w:type="spellStart"/>
            <w:r w:rsidRPr="00FD1A6D">
              <w:rPr>
                <w:b/>
                <w:bCs/>
                <w:lang w:val="en-US"/>
              </w:rPr>
              <w:t>september</w:t>
            </w:r>
            <w:proofErr w:type="spellEnd"/>
            <w:r w:rsidRPr="00FD1A6D">
              <w:rPr>
                <w:b/>
                <w:bCs/>
              </w:rPr>
              <w:t>.</w:t>
            </w:r>
            <w:proofErr w:type="spellStart"/>
            <w:r w:rsidRPr="00FD1A6D">
              <w:rPr>
                <w:b/>
                <w:bCs/>
                <w:lang w:val="en-US"/>
              </w:rPr>
              <w:t>ru</w:t>
            </w:r>
            <w:proofErr w:type="spellEnd"/>
          </w:p>
        </w:tc>
        <w:tc>
          <w:tcPr>
            <w:tcW w:w="3969" w:type="dxa"/>
          </w:tcPr>
          <w:p w:rsidR="00FD1A6D" w:rsidRPr="00311472" w:rsidRDefault="00FD1A6D" w:rsidP="00B06E98">
            <w:pPr>
              <w:outlineLvl w:val="1"/>
            </w:pPr>
            <w:r w:rsidRPr="00311472">
              <w:rPr>
                <w:bCs/>
              </w:rPr>
              <w:t xml:space="preserve">сайт </w:t>
            </w:r>
            <w:r w:rsidRPr="00311472">
              <w:t>«Фестиваль педагогических идей» содержит более 3 тыс. разработок уроков русского языка</w:t>
            </w:r>
            <w:r w:rsidRPr="00311472">
              <w:rPr>
                <w:b/>
              </w:rPr>
              <w:t>;</w:t>
            </w:r>
          </w:p>
        </w:tc>
        <w:tc>
          <w:tcPr>
            <w:tcW w:w="1780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Свободный доступ</w:t>
            </w:r>
          </w:p>
        </w:tc>
      </w:tr>
      <w:tr w:rsidR="00FD1A6D" w:rsidRPr="00311472" w:rsidTr="00B06E98">
        <w:trPr>
          <w:trHeight w:val="1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1</w:t>
            </w:r>
            <w:r>
              <w:rPr>
                <w:bCs/>
                <w:iCs/>
              </w:rPr>
              <w:t>4</w:t>
            </w:r>
            <w:r w:rsidRPr="00311472">
              <w:rPr>
                <w:bCs/>
                <w:iCs/>
              </w:rPr>
              <w:t xml:space="preserve">.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D1A6D" w:rsidRPr="00FD1A6D" w:rsidRDefault="00FD1A6D" w:rsidP="00B06E98">
            <w:pPr>
              <w:jc w:val="center"/>
              <w:outlineLvl w:val="1"/>
              <w:rPr>
                <w:b/>
                <w:bCs/>
              </w:rPr>
            </w:pPr>
            <w:r w:rsidRPr="00FD1A6D">
              <w:rPr>
                <w:b/>
                <w:bCs/>
                <w:lang w:val="en-US"/>
              </w:rPr>
              <w:t>http</w:t>
            </w:r>
            <w:r w:rsidRPr="00FD1A6D">
              <w:rPr>
                <w:b/>
                <w:bCs/>
              </w:rPr>
              <w:t>://</w:t>
            </w:r>
            <w:r w:rsidRPr="00FD1A6D">
              <w:rPr>
                <w:b/>
                <w:bCs/>
                <w:lang w:val="en-US"/>
              </w:rPr>
              <w:t>www</w:t>
            </w:r>
            <w:r w:rsidRPr="00FD1A6D">
              <w:rPr>
                <w:b/>
                <w:bCs/>
              </w:rPr>
              <w:t>.</w:t>
            </w:r>
            <w:hyperlink r:id="rId24" w:tgtFrame="_blank" w:history="1">
              <w:proofErr w:type="spellStart"/>
              <w:r w:rsidRPr="00FD1A6D">
                <w:rPr>
                  <w:rStyle w:val="a9"/>
                  <w:b/>
                  <w:color w:val="auto"/>
                  <w:lang w:val="en-US"/>
                </w:rPr>
                <w:t>fipi</w:t>
              </w:r>
              <w:proofErr w:type="spellEnd"/>
            </w:hyperlink>
          </w:p>
        </w:tc>
        <w:tc>
          <w:tcPr>
            <w:tcW w:w="3969" w:type="dxa"/>
          </w:tcPr>
          <w:p w:rsidR="00FD1A6D" w:rsidRPr="00311472" w:rsidRDefault="00FD1A6D" w:rsidP="00B06E98">
            <w:pPr>
              <w:outlineLvl w:val="1"/>
            </w:pPr>
            <w:r w:rsidRPr="00311472">
              <w:t xml:space="preserve">федеральный институт педагогических измерений. ЕГЭ </w:t>
            </w:r>
            <w:r>
              <w:t>–</w:t>
            </w:r>
            <w:r w:rsidRPr="00311472">
              <w:t xml:space="preserve"> контрольно</w:t>
            </w:r>
            <w:r>
              <w:t>-</w:t>
            </w:r>
            <w:r w:rsidRPr="00311472">
              <w:t xml:space="preserve"> измерительные материалы (</w:t>
            </w:r>
            <w:proofErr w:type="spellStart"/>
            <w:r w:rsidRPr="00311472">
              <w:t>демо</w:t>
            </w:r>
            <w:proofErr w:type="spellEnd"/>
            <w:r w:rsidRPr="00311472">
              <w:t xml:space="preserve"> ЕГЭ). Федеральный банк тестовых заданий (открытый сегмент). Научно-исследовательская работа. Повышение квалификации.</w:t>
            </w:r>
          </w:p>
        </w:tc>
        <w:tc>
          <w:tcPr>
            <w:tcW w:w="1780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 w:rsidRPr="00311472">
              <w:rPr>
                <w:bCs/>
                <w:iCs/>
              </w:rPr>
              <w:t>Свободный доступ</w:t>
            </w:r>
          </w:p>
        </w:tc>
      </w:tr>
      <w:tr w:rsidR="00FD1A6D" w:rsidRPr="00311472" w:rsidTr="00B06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15.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D1A6D" w:rsidRPr="007762B9" w:rsidRDefault="00FD1A6D" w:rsidP="00B06E98">
            <w:pPr>
              <w:jc w:val="center"/>
              <w:outlineLvl w:val="1"/>
              <w:rPr>
                <w:b/>
                <w:bCs/>
              </w:rPr>
            </w:pPr>
            <w:r w:rsidRPr="007762B9">
              <w:rPr>
                <w:b/>
              </w:rPr>
              <w:t>http://900igr.net/prezentatsii/russkij-jazyk/Uroki-russkogo/Uroki-russkogo.html</w:t>
            </w:r>
          </w:p>
        </w:tc>
        <w:tc>
          <w:tcPr>
            <w:tcW w:w="3969" w:type="dxa"/>
          </w:tcPr>
          <w:p w:rsidR="00FD1A6D" w:rsidRPr="00311472" w:rsidRDefault="00FD1A6D" w:rsidP="00B06E98">
            <w:pPr>
              <w:outlineLvl w:val="1"/>
            </w:pPr>
            <w:r>
              <w:t>Презентации, представленные в журнале «Русский язык в школе»</w:t>
            </w:r>
          </w:p>
        </w:tc>
        <w:tc>
          <w:tcPr>
            <w:tcW w:w="1780" w:type="dxa"/>
          </w:tcPr>
          <w:p w:rsidR="00FD1A6D" w:rsidRPr="00311472" w:rsidRDefault="00FD1A6D" w:rsidP="00B06E98">
            <w:pPr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Свободный доступ</w:t>
            </w:r>
          </w:p>
        </w:tc>
      </w:tr>
    </w:tbl>
    <w:p w:rsidR="00A72C87" w:rsidRPr="00302A5E" w:rsidRDefault="00A72C87" w:rsidP="00A72C87">
      <w:pPr>
        <w:shd w:val="clear" w:color="auto" w:fill="FFFFFF"/>
        <w:tabs>
          <w:tab w:val="num" w:pos="426"/>
          <w:tab w:val="left" w:pos="1134"/>
        </w:tabs>
        <w:ind w:firstLine="709"/>
        <w:rPr>
          <w:b/>
          <w:bCs/>
          <w:color w:val="000000"/>
          <w:sz w:val="28"/>
          <w:szCs w:val="28"/>
        </w:rPr>
      </w:pPr>
    </w:p>
    <w:p w:rsidR="00A72C87" w:rsidRPr="00F76851" w:rsidRDefault="00A72C87" w:rsidP="005D64D9">
      <w:pPr>
        <w:shd w:val="clear" w:color="auto" w:fill="FFFFFF"/>
        <w:tabs>
          <w:tab w:val="num" w:pos="426"/>
          <w:tab w:val="left" w:pos="1134"/>
        </w:tabs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F76851">
        <w:rPr>
          <w:b/>
          <w:bCs/>
          <w:i/>
          <w:color w:val="000000"/>
          <w:sz w:val="28"/>
          <w:szCs w:val="28"/>
        </w:rPr>
        <w:t>Методические словари</w:t>
      </w:r>
    </w:p>
    <w:p w:rsidR="00A72C87" w:rsidRPr="00F76851" w:rsidRDefault="00F76851" w:rsidP="002B6CE9">
      <w:pPr>
        <w:pStyle w:val="a7"/>
        <w:numPr>
          <w:ilvl w:val="1"/>
          <w:numId w:val="8"/>
        </w:numPr>
        <w:shd w:val="clear" w:color="auto" w:fill="FFFFFF"/>
        <w:tabs>
          <w:tab w:val="num" w:pos="426"/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_Ref67550519"/>
      <w:r w:rsidRPr="00F76851">
        <w:rPr>
          <w:sz w:val="28"/>
          <w:szCs w:val="28"/>
        </w:rPr>
        <w:t>Азимов, Э. Г. Словарь методических терминов (теория и практика преподавания языков) / Э. Г. Азимов, А. Н. Щукин. – СПб</w:t>
      </w:r>
      <w:proofErr w:type="gramStart"/>
      <w:r w:rsidRPr="00F76851">
        <w:rPr>
          <w:sz w:val="28"/>
          <w:szCs w:val="28"/>
        </w:rPr>
        <w:t xml:space="preserve">. : </w:t>
      </w:r>
      <w:proofErr w:type="gramEnd"/>
      <w:r w:rsidRPr="00F76851">
        <w:rPr>
          <w:sz w:val="28"/>
          <w:szCs w:val="28"/>
        </w:rPr>
        <w:t>Златоуст, 1999. – 472 с.</w:t>
      </w:r>
      <w:bookmarkEnd w:id="1"/>
    </w:p>
    <w:p w:rsidR="00F76851" w:rsidRPr="00F76851" w:rsidRDefault="00F76851" w:rsidP="002B6CE9">
      <w:pPr>
        <w:pStyle w:val="a7"/>
        <w:numPr>
          <w:ilvl w:val="1"/>
          <w:numId w:val="8"/>
        </w:numPr>
        <w:shd w:val="clear" w:color="auto" w:fill="FFFFFF"/>
        <w:tabs>
          <w:tab w:val="num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F76851">
        <w:rPr>
          <w:sz w:val="28"/>
          <w:szCs w:val="28"/>
        </w:rPr>
        <w:t>Львов, М. Р. Словарь-справочник по методике русского языка : учеб</w:t>
      </w:r>
      <w:proofErr w:type="gramStart"/>
      <w:r w:rsidRPr="00F76851">
        <w:rPr>
          <w:sz w:val="28"/>
          <w:szCs w:val="28"/>
        </w:rPr>
        <w:t>.</w:t>
      </w:r>
      <w:proofErr w:type="gramEnd"/>
      <w:r w:rsidRPr="00F76851">
        <w:rPr>
          <w:sz w:val="28"/>
          <w:szCs w:val="28"/>
        </w:rPr>
        <w:t xml:space="preserve"> </w:t>
      </w:r>
      <w:proofErr w:type="gramStart"/>
      <w:r w:rsidRPr="00F76851">
        <w:rPr>
          <w:sz w:val="28"/>
          <w:szCs w:val="28"/>
        </w:rPr>
        <w:t>п</w:t>
      </w:r>
      <w:proofErr w:type="gramEnd"/>
      <w:r w:rsidRPr="00F76851">
        <w:rPr>
          <w:sz w:val="28"/>
          <w:szCs w:val="28"/>
        </w:rPr>
        <w:t xml:space="preserve">особие для студентов </w:t>
      </w:r>
      <w:proofErr w:type="spellStart"/>
      <w:r w:rsidRPr="00F76851">
        <w:rPr>
          <w:sz w:val="28"/>
          <w:szCs w:val="28"/>
        </w:rPr>
        <w:t>пед</w:t>
      </w:r>
      <w:proofErr w:type="spellEnd"/>
      <w:r w:rsidRPr="00F76851">
        <w:rPr>
          <w:sz w:val="28"/>
          <w:szCs w:val="28"/>
        </w:rPr>
        <w:t>. ин-</w:t>
      </w:r>
      <w:proofErr w:type="spellStart"/>
      <w:r w:rsidRPr="00F76851">
        <w:rPr>
          <w:sz w:val="28"/>
          <w:szCs w:val="28"/>
        </w:rPr>
        <w:t>тов</w:t>
      </w:r>
      <w:proofErr w:type="spellEnd"/>
      <w:r w:rsidRPr="00F76851">
        <w:rPr>
          <w:sz w:val="28"/>
          <w:szCs w:val="28"/>
        </w:rPr>
        <w:t xml:space="preserve"> по спец. № 2101 / М. Р. Львов. – М.</w:t>
      </w:r>
      <w:proofErr w:type="gramStart"/>
      <w:r w:rsidRPr="00F76851">
        <w:rPr>
          <w:sz w:val="28"/>
          <w:szCs w:val="28"/>
        </w:rPr>
        <w:t xml:space="preserve"> :</w:t>
      </w:r>
      <w:proofErr w:type="gramEnd"/>
      <w:r w:rsidRPr="00F76851">
        <w:rPr>
          <w:sz w:val="28"/>
          <w:szCs w:val="28"/>
        </w:rPr>
        <w:t xml:space="preserve"> Просвещение, 1988. – 240 с.</w:t>
      </w:r>
    </w:p>
    <w:p w:rsidR="00F76851" w:rsidRPr="00F76851" w:rsidRDefault="00F76851" w:rsidP="002B6CE9">
      <w:pPr>
        <w:pStyle w:val="a7"/>
        <w:numPr>
          <w:ilvl w:val="1"/>
          <w:numId w:val="8"/>
        </w:numPr>
        <w:shd w:val="clear" w:color="auto" w:fill="FFFFFF"/>
        <w:tabs>
          <w:tab w:val="num" w:pos="426"/>
          <w:tab w:val="left" w:pos="993"/>
        </w:tabs>
        <w:ind w:left="0"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F76851">
        <w:rPr>
          <w:sz w:val="28"/>
        </w:rPr>
        <w:t>Щукин, А. Н. Лингводидактический энциклопедический словарь: более 2000 единиц. – М.</w:t>
      </w:r>
      <w:proofErr w:type="gramStart"/>
      <w:r w:rsidRPr="00F76851">
        <w:rPr>
          <w:sz w:val="28"/>
        </w:rPr>
        <w:t> :</w:t>
      </w:r>
      <w:proofErr w:type="gramEnd"/>
      <w:r w:rsidRPr="00F76851">
        <w:rPr>
          <w:sz w:val="28"/>
        </w:rPr>
        <w:t xml:space="preserve"> </w:t>
      </w:r>
      <w:proofErr w:type="spellStart"/>
      <w:r w:rsidRPr="00F76851">
        <w:rPr>
          <w:sz w:val="28"/>
        </w:rPr>
        <w:t>Астрель</w:t>
      </w:r>
      <w:proofErr w:type="spellEnd"/>
      <w:r w:rsidRPr="00F76851">
        <w:rPr>
          <w:sz w:val="28"/>
        </w:rPr>
        <w:t> : АСТ</w:t>
      </w:r>
      <w:proofErr w:type="gramStart"/>
      <w:r w:rsidRPr="00F76851">
        <w:rPr>
          <w:sz w:val="28"/>
        </w:rPr>
        <w:t> :</w:t>
      </w:r>
      <w:proofErr w:type="gramEnd"/>
      <w:r w:rsidRPr="00F76851">
        <w:rPr>
          <w:sz w:val="28"/>
        </w:rPr>
        <w:t xml:space="preserve"> Хранитель, 2007. – 746 с.</w:t>
      </w:r>
    </w:p>
    <w:p w:rsidR="00A72C87" w:rsidRPr="00302A5E" w:rsidRDefault="00A72C87" w:rsidP="00F76851">
      <w:pPr>
        <w:pStyle w:val="Style2"/>
        <w:tabs>
          <w:tab w:val="num" w:pos="426"/>
          <w:tab w:val="left" w:pos="993"/>
        </w:tabs>
        <w:ind w:firstLine="709"/>
        <w:rPr>
          <w:rStyle w:val="FontStyle23"/>
        </w:rPr>
      </w:pPr>
    </w:p>
    <w:p w:rsidR="004D222C" w:rsidRPr="00246DB4" w:rsidRDefault="004D222C" w:rsidP="004D222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D222C" w:rsidRPr="003C4C8F" w:rsidRDefault="004D222C" w:rsidP="004D222C">
      <w:pPr>
        <w:jc w:val="center"/>
        <w:rPr>
          <w:b/>
          <w:bCs/>
          <w:sz w:val="28"/>
          <w:szCs w:val="28"/>
        </w:rPr>
      </w:pPr>
      <w:r w:rsidRPr="003C4C8F">
        <w:rPr>
          <w:b/>
          <w:bCs/>
          <w:sz w:val="28"/>
          <w:szCs w:val="28"/>
        </w:rPr>
        <w:t>ПРАВИЛА ПРОВЕДЕНИЯ</w:t>
      </w:r>
      <w:r w:rsidR="00BE2F8B">
        <w:rPr>
          <w:b/>
          <w:bCs/>
          <w:sz w:val="28"/>
          <w:szCs w:val="28"/>
        </w:rPr>
        <w:t xml:space="preserve"> </w:t>
      </w:r>
      <w:r w:rsidRPr="003C4C8F">
        <w:rPr>
          <w:b/>
          <w:bCs/>
          <w:sz w:val="28"/>
          <w:szCs w:val="28"/>
        </w:rPr>
        <w:t>ВСТУПИТЕЛЬНОГО ИСПЫТАНИЯ</w:t>
      </w:r>
    </w:p>
    <w:p w:rsidR="004D222C" w:rsidRPr="003C4C8F" w:rsidRDefault="004D222C" w:rsidP="004D222C">
      <w:pPr>
        <w:jc w:val="center"/>
        <w:rPr>
          <w:sz w:val="28"/>
          <w:szCs w:val="28"/>
        </w:rPr>
      </w:pP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>Дата, время и место проведения вступительного испытания определяются расписанием вступительных испытаний в МГПИ им.</w:t>
      </w:r>
      <w:r w:rsidR="005D64D9">
        <w:rPr>
          <w:sz w:val="28"/>
          <w:szCs w:val="28"/>
        </w:rPr>
        <w:t xml:space="preserve"> </w:t>
      </w:r>
      <w:r w:rsidRPr="003C4C8F">
        <w:rPr>
          <w:sz w:val="28"/>
          <w:szCs w:val="28"/>
        </w:rPr>
        <w:t>М.</w:t>
      </w:r>
      <w:r w:rsidR="005D64D9">
        <w:rPr>
          <w:sz w:val="28"/>
          <w:szCs w:val="28"/>
        </w:rPr>
        <w:t> </w:t>
      </w:r>
      <w:r w:rsidRPr="003C4C8F">
        <w:rPr>
          <w:sz w:val="28"/>
          <w:szCs w:val="28"/>
        </w:rPr>
        <w:t>Е. Евсевьева.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>Перед вступительным испытанием (за 1 день до испытания)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 вступительного испытания.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>Вступительное испытание проводится в специально подготовленном помещении, обеспечивающем необходимые условия абитуриенту для подготовки и сдачи экзамена.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>Во время вступительного испытания в аудитории должно находиться два экзаменатора, которые перед началом вступительного экзамена:</w:t>
      </w:r>
    </w:p>
    <w:p w:rsidR="004D222C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- выдают абитуриенту экзаменационный билет, 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>- проводят инструктаж по правилам поведения на экзамене.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>Абитуриент на экзамене получает лист</w:t>
      </w:r>
      <w:r>
        <w:rPr>
          <w:sz w:val="28"/>
          <w:szCs w:val="28"/>
        </w:rPr>
        <w:t xml:space="preserve"> </w:t>
      </w:r>
      <w:r w:rsidRPr="003C4C8F">
        <w:rPr>
          <w:sz w:val="28"/>
          <w:szCs w:val="28"/>
        </w:rPr>
        <w:t>для записи ответа, имеющий печать приемной комиссии МГПИ. Все необходимые записи должны быть выполнены р</w:t>
      </w:r>
      <w:r>
        <w:rPr>
          <w:sz w:val="28"/>
          <w:szCs w:val="28"/>
        </w:rPr>
        <w:t>учкой (шариковой) синего цвета.</w:t>
      </w:r>
      <w:r w:rsidR="002B6CE9">
        <w:rPr>
          <w:sz w:val="28"/>
          <w:szCs w:val="28"/>
        </w:rPr>
        <w:t xml:space="preserve"> </w:t>
      </w:r>
      <w:r w:rsidRPr="003C4C8F">
        <w:rPr>
          <w:sz w:val="28"/>
          <w:szCs w:val="28"/>
        </w:rPr>
        <w:t xml:space="preserve">На устном экзамене абитуриент </w:t>
      </w:r>
      <w:r w:rsidRPr="003C4C8F">
        <w:rPr>
          <w:sz w:val="28"/>
          <w:szCs w:val="28"/>
        </w:rPr>
        <w:lastRenderedPageBreak/>
        <w:t>сдает экзаменационный лист экзаменаторам и выбирает экзаменационный билет. На подготовку ответа отводится 40 минут.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  <w:r w:rsidR="002B6CE9">
        <w:rPr>
          <w:sz w:val="28"/>
          <w:szCs w:val="28"/>
        </w:rPr>
        <w:t xml:space="preserve"> </w:t>
      </w:r>
      <w:r w:rsidRPr="003C4C8F">
        <w:rPr>
          <w:sz w:val="28"/>
          <w:szCs w:val="28"/>
        </w:rPr>
        <w:t xml:space="preserve">Покидать аудиторию, где проводится вступительное испытание, после его начала </w:t>
      </w:r>
      <w:r w:rsidR="005D64D9" w:rsidRPr="003C4C8F">
        <w:rPr>
          <w:sz w:val="28"/>
          <w:szCs w:val="28"/>
        </w:rPr>
        <w:t xml:space="preserve">абитуриенту </w:t>
      </w:r>
      <w:r w:rsidRPr="003C4C8F">
        <w:rPr>
          <w:sz w:val="28"/>
          <w:szCs w:val="28"/>
        </w:rPr>
        <w:t>можно не более одного раза и только с разрешения членов</w:t>
      </w:r>
      <w:r>
        <w:rPr>
          <w:sz w:val="28"/>
          <w:szCs w:val="28"/>
        </w:rPr>
        <w:t xml:space="preserve"> </w:t>
      </w:r>
      <w:r w:rsidRPr="003C4C8F">
        <w:rPr>
          <w:sz w:val="28"/>
          <w:szCs w:val="28"/>
        </w:rPr>
        <w:t>предметной комиссии, предварительно сдав им</w:t>
      </w:r>
      <w:r>
        <w:rPr>
          <w:sz w:val="28"/>
          <w:szCs w:val="28"/>
        </w:rPr>
        <w:t xml:space="preserve"> </w:t>
      </w:r>
      <w:r w:rsidRPr="003C4C8F">
        <w:rPr>
          <w:sz w:val="28"/>
          <w:szCs w:val="28"/>
        </w:rPr>
        <w:t>лист для записи ответа.</w:t>
      </w:r>
    </w:p>
    <w:p w:rsidR="004D222C" w:rsidRPr="003C4C8F" w:rsidRDefault="004D222C" w:rsidP="004D222C">
      <w:pPr>
        <w:ind w:firstLine="720"/>
        <w:jc w:val="both"/>
        <w:rPr>
          <w:b/>
          <w:sz w:val="28"/>
          <w:szCs w:val="28"/>
        </w:rPr>
      </w:pPr>
      <w:r w:rsidRPr="003C4C8F">
        <w:rPr>
          <w:b/>
          <w:sz w:val="28"/>
          <w:szCs w:val="28"/>
        </w:rPr>
        <w:t xml:space="preserve">Во время проведения вступительного </w:t>
      </w:r>
      <w:proofErr w:type="gramStart"/>
      <w:r w:rsidR="00342913">
        <w:rPr>
          <w:b/>
          <w:sz w:val="28"/>
          <w:szCs w:val="28"/>
        </w:rPr>
        <w:t>испытания</w:t>
      </w:r>
      <w:proofErr w:type="gramEnd"/>
      <w:r w:rsidR="00342913">
        <w:rPr>
          <w:b/>
          <w:sz w:val="28"/>
          <w:szCs w:val="28"/>
        </w:rPr>
        <w:t xml:space="preserve"> </w:t>
      </w:r>
      <w:r w:rsidRPr="003C4C8F">
        <w:rPr>
          <w:b/>
          <w:sz w:val="28"/>
          <w:szCs w:val="28"/>
        </w:rPr>
        <w:t>экзаменующиеся должны соблюдать следующие правила поведения: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 - соблюдать тишину;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 - работать самостоятельно;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 - не разговаривать с другими экзаменующимися;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 - не оказывать помощь в выполнении заданий другим экзаменующимся;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 - не использовать какие-либо справочные материалы;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 - не пользоваться средствами оперативной связи: электронными записными книжками, персональными компьютерами, мобильными телефонами;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 - не покидать пределов аудитории, в которой проводится вступительный экзамен, более одного раза;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>- использовать для записей только лист установленного образца, полученный от экзаменаторов.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 xml:space="preserve">За нарушение правил поведения на вступительном испытании абитуриент удаляется с экзамена с проставлением оценки «0 (ноль)» баллов независимо от успешности ответов на вопросы </w:t>
      </w:r>
      <w:r w:rsidR="005D64D9" w:rsidRPr="003C4C8F">
        <w:rPr>
          <w:sz w:val="28"/>
          <w:szCs w:val="28"/>
        </w:rPr>
        <w:t xml:space="preserve">экзаменационного билета </w:t>
      </w:r>
      <w:r w:rsidRPr="003C4C8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D64D9">
        <w:rPr>
          <w:sz w:val="28"/>
          <w:szCs w:val="28"/>
        </w:rPr>
        <w:t>защиту реферата</w:t>
      </w:r>
      <w:r w:rsidRPr="003C4C8F">
        <w:rPr>
          <w:sz w:val="28"/>
          <w:szCs w:val="28"/>
        </w:rPr>
        <w:t>, о чем председатель предметной экзаменационной комиссии составляет акт, утверждаемый Приемной комиссией МГПИ. Апелляции по этому поводу не принимаются.</w:t>
      </w:r>
    </w:p>
    <w:p w:rsidR="004D222C" w:rsidRPr="003C4C8F" w:rsidRDefault="004D222C" w:rsidP="004D222C">
      <w:pPr>
        <w:ind w:firstLine="720"/>
        <w:jc w:val="both"/>
        <w:rPr>
          <w:sz w:val="28"/>
          <w:szCs w:val="28"/>
        </w:rPr>
      </w:pPr>
      <w:r w:rsidRPr="003C4C8F">
        <w:rPr>
          <w:sz w:val="28"/>
          <w:szCs w:val="28"/>
        </w:rPr>
        <w:t>По окончании устного испытания абитуриент сдает лист для ответа и экзаменационный билет экзаменаторам. Экзаменаторы объявляют отметку абитуриенту и проставляют ее в экзаменационную ведомость</w:t>
      </w:r>
      <w:r>
        <w:rPr>
          <w:sz w:val="28"/>
          <w:szCs w:val="28"/>
        </w:rPr>
        <w:t xml:space="preserve"> </w:t>
      </w:r>
      <w:r w:rsidRPr="003C4C8F">
        <w:rPr>
          <w:sz w:val="28"/>
          <w:szCs w:val="28"/>
        </w:rPr>
        <w:t xml:space="preserve">и экзаменационный лист абитуриента. Оценка (цифрой и прописью) выставляется по </w:t>
      </w:r>
      <w:proofErr w:type="spellStart"/>
      <w:r w:rsidRPr="003C4C8F">
        <w:rPr>
          <w:sz w:val="28"/>
          <w:szCs w:val="28"/>
        </w:rPr>
        <w:t>стобалльной</w:t>
      </w:r>
      <w:proofErr w:type="spellEnd"/>
      <w:r w:rsidRPr="003C4C8F">
        <w:rPr>
          <w:sz w:val="28"/>
          <w:szCs w:val="28"/>
        </w:rPr>
        <w:t xml:space="preserve"> системе.</w:t>
      </w:r>
    </w:p>
    <w:p w:rsidR="004D222C" w:rsidRDefault="004D222C" w:rsidP="001D7E41">
      <w:pPr>
        <w:ind w:firstLine="720"/>
        <w:jc w:val="both"/>
      </w:pPr>
      <w:r w:rsidRPr="003C4C8F">
        <w:rPr>
          <w:sz w:val="28"/>
          <w:szCs w:val="28"/>
        </w:rPr>
        <w:t>Апелляции по процедуре и результатам устного экзамена рассматриваются в установленном порядке в соответствии с Положением об апелляционной комиссии.</w:t>
      </w:r>
      <w:r w:rsidR="001D7E41">
        <w:t xml:space="preserve"> </w:t>
      </w:r>
    </w:p>
    <w:p w:rsidR="0091062C" w:rsidRDefault="0091062C"/>
    <w:sectPr w:rsidR="0091062C" w:rsidSect="006F0258">
      <w:footerReference w:type="default" r:id="rId25"/>
      <w:pgSz w:w="11905" w:h="16837"/>
      <w:pgMar w:top="1134" w:right="851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59" w:rsidRDefault="00464959" w:rsidP="006D53D9">
      <w:r>
        <w:separator/>
      </w:r>
    </w:p>
  </w:endnote>
  <w:endnote w:type="continuationSeparator" w:id="0">
    <w:p w:rsidR="00464959" w:rsidRDefault="00464959" w:rsidP="006D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239707"/>
      <w:docPartObj>
        <w:docPartGallery w:val="Page Numbers (Bottom of Page)"/>
        <w:docPartUnique/>
      </w:docPartObj>
    </w:sdtPr>
    <w:sdtEndPr/>
    <w:sdtContent>
      <w:p w:rsidR="006F0258" w:rsidRDefault="006F02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76E">
          <w:rPr>
            <w:noProof/>
          </w:rPr>
          <w:t>4</w:t>
        </w:r>
        <w:r>
          <w:fldChar w:fldCharType="end"/>
        </w:r>
      </w:p>
    </w:sdtContent>
  </w:sdt>
  <w:p w:rsidR="006F0258" w:rsidRDefault="006F025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59" w:rsidRDefault="00464959" w:rsidP="006D53D9">
      <w:r>
        <w:separator/>
      </w:r>
    </w:p>
  </w:footnote>
  <w:footnote w:type="continuationSeparator" w:id="0">
    <w:p w:rsidR="00464959" w:rsidRDefault="00464959" w:rsidP="006D5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EC6"/>
    <w:multiLevelType w:val="hybridMultilevel"/>
    <w:tmpl w:val="408C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5023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0D06"/>
    <w:multiLevelType w:val="hybridMultilevel"/>
    <w:tmpl w:val="1416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41EBC">
      <w:start w:val="1"/>
      <w:numFmt w:val="decimal"/>
      <w:lvlText w:val="%2."/>
      <w:lvlJc w:val="left"/>
      <w:pPr>
        <w:tabs>
          <w:tab w:val="num" w:pos="2340"/>
        </w:tabs>
        <w:ind w:left="2340" w:hanging="12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64AF0"/>
    <w:multiLevelType w:val="hybridMultilevel"/>
    <w:tmpl w:val="E5C4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7FD7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6C55"/>
    <w:multiLevelType w:val="hybridMultilevel"/>
    <w:tmpl w:val="84843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2E3ED9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7FE0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0264E"/>
    <w:multiLevelType w:val="hybridMultilevel"/>
    <w:tmpl w:val="FFC254D2"/>
    <w:lvl w:ilvl="0" w:tplc="3ED4A8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8F5E7F"/>
    <w:multiLevelType w:val="hybridMultilevel"/>
    <w:tmpl w:val="4094DEEA"/>
    <w:lvl w:ilvl="0" w:tplc="0419000D">
      <w:start w:val="1"/>
      <w:numFmt w:val="bullet"/>
      <w:lvlText w:val=""/>
      <w:lvlJc w:val="left"/>
      <w:pPr>
        <w:tabs>
          <w:tab w:val="num" w:pos="1498"/>
        </w:tabs>
        <w:ind w:left="149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8"/>
        </w:tabs>
        <w:ind w:left="2218" w:hanging="360"/>
      </w:pPr>
      <w:rPr>
        <w:rFonts w:ascii="Symbol" w:hAnsi="Symbol" w:hint="default"/>
      </w:rPr>
    </w:lvl>
    <w:lvl w:ilvl="2" w:tplc="EF088ACA">
      <w:start w:val="1"/>
      <w:numFmt w:val="bullet"/>
      <w:lvlText w:val="o"/>
      <w:lvlJc w:val="left"/>
      <w:pPr>
        <w:tabs>
          <w:tab w:val="num" w:pos="2938"/>
        </w:tabs>
        <w:ind w:left="2938" w:hanging="360"/>
      </w:pPr>
      <w:rPr>
        <w:rFonts w:ascii="Courier New" w:hAnsi="Courier New" w:hint="default"/>
      </w:rPr>
    </w:lvl>
    <w:lvl w:ilvl="3" w:tplc="F288EC14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10">
    <w:nsid w:val="156A46ED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F0E89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72E19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F1500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020F2"/>
    <w:multiLevelType w:val="multilevel"/>
    <w:tmpl w:val="AE988F9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1FD8612F"/>
    <w:multiLevelType w:val="multilevel"/>
    <w:tmpl w:val="04C20A6A"/>
    <w:lvl w:ilvl="0">
      <w:start w:val="13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1504185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83DBA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D0D6A"/>
    <w:multiLevelType w:val="hybridMultilevel"/>
    <w:tmpl w:val="B434AC5A"/>
    <w:lvl w:ilvl="0" w:tplc="879CD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116D88"/>
    <w:multiLevelType w:val="hybridMultilevel"/>
    <w:tmpl w:val="7F984FB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08156B"/>
    <w:multiLevelType w:val="hybridMultilevel"/>
    <w:tmpl w:val="45DA32AC"/>
    <w:lvl w:ilvl="0" w:tplc="B3369B0A">
      <w:start w:val="1"/>
      <w:numFmt w:val="decimal"/>
      <w:lvlText w:val="%1."/>
      <w:lvlJc w:val="left"/>
      <w:pPr>
        <w:ind w:left="3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9" w:hanging="360"/>
      </w:pPr>
    </w:lvl>
    <w:lvl w:ilvl="2" w:tplc="0419001B" w:tentative="1">
      <w:start w:val="1"/>
      <w:numFmt w:val="lowerRoman"/>
      <w:lvlText w:val="%3."/>
      <w:lvlJc w:val="right"/>
      <w:pPr>
        <w:ind w:left="5389" w:hanging="180"/>
      </w:pPr>
    </w:lvl>
    <w:lvl w:ilvl="3" w:tplc="0419000F" w:tentative="1">
      <w:start w:val="1"/>
      <w:numFmt w:val="decimal"/>
      <w:lvlText w:val="%4."/>
      <w:lvlJc w:val="left"/>
      <w:pPr>
        <w:ind w:left="6109" w:hanging="360"/>
      </w:pPr>
    </w:lvl>
    <w:lvl w:ilvl="4" w:tplc="04190019" w:tentative="1">
      <w:start w:val="1"/>
      <w:numFmt w:val="lowerLetter"/>
      <w:lvlText w:val="%5."/>
      <w:lvlJc w:val="left"/>
      <w:pPr>
        <w:ind w:left="6829" w:hanging="360"/>
      </w:pPr>
    </w:lvl>
    <w:lvl w:ilvl="5" w:tplc="0419001B" w:tentative="1">
      <w:start w:val="1"/>
      <w:numFmt w:val="lowerRoman"/>
      <w:lvlText w:val="%6."/>
      <w:lvlJc w:val="right"/>
      <w:pPr>
        <w:ind w:left="7549" w:hanging="180"/>
      </w:pPr>
    </w:lvl>
    <w:lvl w:ilvl="6" w:tplc="0419000F">
      <w:start w:val="1"/>
      <w:numFmt w:val="decimal"/>
      <w:lvlText w:val="%7."/>
      <w:lvlJc w:val="left"/>
      <w:pPr>
        <w:ind w:left="8269" w:hanging="360"/>
      </w:pPr>
    </w:lvl>
    <w:lvl w:ilvl="7" w:tplc="04190019" w:tentative="1">
      <w:start w:val="1"/>
      <w:numFmt w:val="lowerLetter"/>
      <w:lvlText w:val="%8."/>
      <w:lvlJc w:val="left"/>
      <w:pPr>
        <w:ind w:left="8989" w:hanging="360"/>
      </w:pPr>
    </w:lvl>
    <w:lvl w:ilvl="8" w:tplc="0419001B" w:tentative="1">
      <w:start w:val="1"/>
      <w:numFmt w:val="lowerRoman"/>
      <w:lvlText w:val="%9."/>
      <w:lvlJc w:val="right"/>
      <w:pPr>
        <w:ind w:left="9709" w:hanging="180"/>
      </w:pPr>
    </w:lvl>
  </w:abstractNum>
  <w:abstractNum w:abstractNumId="21">
    <w:nsid w:val="306A0828"/>
    <w:multiLevelType w:val="hybridMultilevel"/>
    <w:tmpl w:val="8A207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4A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4540A7"/>
    <w:multiLevelType w:val="hybridMultilevel"/>
    <w:tmpl w:val="CCEA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96E49"/>
    <w:multiLevelType w:val="hybridMultilevel"/>
    <w:tmpl w:val="502C08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14727B"/>
    <w:multiLevelType w:val="hybridMultilevel"/>
    <w:tmpl w:val="96A8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11D3E"/>
    <w:multiLevelType w:val="hybridMultilevel"/>
    <w:tmpl w:val="506A7886"/>
    <w:lvl w:ilvl="0" w:tplc="F6E8D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B811576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55265"/>
    <w:multiLevelType w:val="multilevel"/>
    <w:tmpl w:val="AE988F9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411B76B3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C25430"/>
    <w:multiLevelType w:val="hybridMultilevel"/>
    <w:tmpl w:val="E99CB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055FD7"/>
    <w:multiLevelType w:val="hybridMultilevel"/>
    <w:tmpl w:val="17A8EAF2"/>
    <w:lvl w:ilvl="0" w:tplc="F288EC14">
      <w:start w:val="1"/>
      <w:numFmt w:val="bullet"/>
      <w:lvlText w:val=""/>
      <w:lvlJc w:val="left"/>
      <w:pPr>
        <w:tabs>
          <w:tab w:val="num" w:pos="2067"/>
        </w:tabs>
        <w:ind w:left="2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1">
    <w:nsid w:val="490454E7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177FD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F05DB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1A0069"/>
    <w:multiLevelType w:val="hybridMultilevel"/>
    <w:tmpl w:val="B018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E1B0E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91D05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652BF"/>
    <w:multiLevelType w:val="hybridMultilevel"/>
    <w:tmpl w:val="63287048"/>
    <w:lvl w:ilvl="0" w:tplc="F492250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C164DF4"/>
    <w:multiLevelType w:val="hybridMultilevel"/>
    <w:tmpl w:val="5F746D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A27EB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B130E4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745EB"/>
    <w:multiLevelType w:val="hybridMultilevel"/>
    <w:tmpl w:val="74DE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945B62"/>
    <w:multiLevelType w:val="hybridMultilevel"/>
    <w:tmpl w:val="63460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0"/>
  </w:num>
  <w:num w:numId="5">
    <w:abstractNumId w:val="9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38"/>
  </w:num>
  <w:num w:numId="17">
    <w:abstractNumId w:val="22"/>
  </w:num>
  <w:num w:numId="18">
    <w:abstractNumId w:val="3"/>
  </w:num>
  <w:num w:numId="19">
    <w:abstractNumId w:val="24"/>
  </w:num>
  <w:num w:numId="20">
    <w:abstractNumId w:val="25"/>
  </w:num>
  <w:num w:numId="21">
    <w:abstractNumId w:val="0"/>
  </w:num>
  <w:num w:numId="22">
    <w:abstractNumId w:val="34"/>
  </w:num>
  <w:num w:numId="23">
    <w:abstractNumId w:val="20"/>
  </w:num>
  <w:num w:numId="24">
    <w:abstractNumId w:val="7"/>
  </w:num>
  <w:num w:numId="25">
    <w:abstractNumId w:val="13"/>
  </w:num>
  <w:num w:numId="26">
    <w:abstractNumId w:val="33"/>
  </w:num>
  <w:num w:numId="27">
    <w:abstractNumId w:val="28"/>
  </w:num>
  <w:num w:numId="28">
    <w:abstractNumId w:val="1"/>
  </w:num>
  <w:num w:numId="29">
    <w:abstractNumId w:val="6"/>
  </w:num>
  <w:num w:numId="30">
    <w:abstractNumId w:val="39"/>
  </w:num>
  <w:num w:numId="31">
    <w:abstractNumId w:val="12"/>
  </w:num>
  <w:num w:numId="32">
    <w:abstractNumId w:val="41"/>
  </w:num>
  <w:num w:numId="33">
    <w:abstractNumId w:val="10"/>
  </w:num>
  <w:num w:numId="34">
    <w:abstractNumId w:val="17"/>
  </w:num>
  <w:num w:numId="35">
    <w:abstractNumId w:val="31"/>
  </w:num>
  <w:num w:numId="36">
    <w:abstractNumId w:val="40"/>
  </w:num>
  <w:num w:numId="37">
    <w:abstractNumId w:val="32"/>
  </w:num>
  <w:num w:numId="38">
    <w:abstractNumId w:val="36"/>
  </w:num>
  <w:num w:numId="39">
    <w:abstractNumId w:val="4"/>
  </w:num>
  <w:num w:numId="40">
    <w:abstractNumId w:val="11"/>
  </w:num>
  <w:num w:numId="41">
    <w:abstractNumId w:val="35"/>
  </w:num>
  <w:num w:numId="42">
    <w:abstractNumId w:val="16"/>
  </w:num>
  <w:num w:numId="43">
    <w:abstractNumId w:val="26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87"/>
    <w:rsid w:val="0003018A"/>
    <w:rsid w:val="000949AF"/>
    <w:rsid w:val="0013340C"/>
    <w:rsid w:val="0015543E"/>
    <w:rsid w:val="00160BDB"/>
    <w:rsid w:val="001702DC"/>
    <w:rsid w:val="00185ACC"/>
    <w:rsid w:val="001D7E41"/>
    <w:rsid w:val="001F6788"/>
    <w:rsid w:val="002028E7"/>
    <w:rsid w:val="00205B47"/>
    <w:rsid w:val="0027435C"/>
    <w:rsid w:val="002B6CE9"/>
    <w:rsid w:val="002C5D7F"/>
    <w:rsid w:val="002E639D"/>
    <w:rsid w:val="003278FB"/>
    <w:rsid w:val="003343FE"/>
    <w:rsid w:val="00342913"/>
    <w:rsid w:val="00345263"/>
    <w:rsid w:val="003B093E"/>
    <w:rsid w:val="004028CA"/>
    <w:rsid w:val="0044321F"/>
    <w:rsid w:val="00456BEA"/>
    <w:rsid w:val="0046079B"/>
    <w:rsid w:val="00464959"/>
    <w:rsid w:val="004816BC"/>
    <w:rsid w:val="00487BEA"/>
    <w:rsid w:val="004D222C"/>
    <w:rsid w:val="00563CAD"/>
    <w:rsid w:val="00581A63"/>
    <w:rsid w:val="005D22C6"/>
    <w:rsid w:val="005D64D9"/>
    <w:rsid w:val="005E4DAA"/>
    <w:rsid w:val="006232EF"/>
    <w:rsid w:val="00630A26"/>
    <w:rsid w:val="006404E8"/>
    <w:rsid w:val="00644967"/>
    <w:rsid w:val="00646702"/>
    <w:rsid w:val="00652ACA"/>
    <w:rsid w:val="006713D5"/>
    <w:rsid w:val="00680810"/>
    <w:rsid w:val="00686B3C"/>
    <w:rsid w:val="006A715E"/>
    <w:rsid w:val="006D53D9"/>
    <w:rsid w:val="006F0258"/>
    <w:rsid w:val="00752888"/>
    <w:rsid w:val="00770529"/>
    <w:rsid w:val="007838BC"/>
    <w:rsid w:val="00856ABD"/>
    <w:rsid w:val="008675D2"/>
    <w:rsid w:val="0087126A"/>
    <w:rsid w:val="00877976"/>
    <w:rsid w:val="0091062C"/>
    <w:rsid w:val="00964CA5"/>
    <w:rsid w:val="009B3AF4"/>
    <w:rsid w:val="009D037B"/>
    <w:rsid w:val="009E6F27"/>
    <w:rsid w:val="00A00A0E"/>
    <w:rsid w:val="00A11B66"/>
    <w:rsid w:val="00A519CA"/>
    <w:rsid w:val="00A72C87"/>
    <w:rsid w:val="00A736BE"/>
    <w:rsid w:val="00A80EE7"/>
    <w:rsid w:val="00AD1461"/>
    <w:rsid w:val="00AD5B68"/>
    <w:rsid w:val="00B37263"/>
    <w:rsid w:val="00B459BB"/>
    <w:rsid w:val="00B46D65"/>
    <w:rsid w:val="00B555F7"/>
    <w:rsid w:val="00BB7D4D"/>
    <w:rsid w:val="00BE2F8B"/>
    <w:rsid w:val="00BF0ADF"/>
    <w:rsid w:val="00BF70C9"/>
    <w:rsid w:val="00BF74CB"/>
    <w:rsid w:val="00C36D94"/>
    <w:rsid w:val="00C7352B"/>
    <w:rsid w:val="00CA12F3"/>
    <w:rsid w:val="00D35863"/>
    <w:rsid w:val="00D953CA"/>
    <w:rsid w:val="00D975FF"/>
    <w:rsid w:val="00DC076E"/>
    <w:rsid w:val="00DC7DDB"/>
    <w:rsid w:val="00DE16E4"/>
    <w:rsid w:val="00DE1D6A"/>
    <w:rsid w:val="00DF2BBE"/>
    <w:rsid w:val="00E06828"/>
    <w:rsid w:val="00E2026F"/>
    <w:rsid w:val="00EA71ED"/>
    <w:rsid w:val="00EB7707"/>
    <w:rsid w:val="00F2798F"/>
    <w:rsid w:val="00F31B74"/>
    <w:rsid w:val="00F7659B"/>
    <w:rsid w:val="00F76851"/>
    <w:rsid w:val="00F83548"/>
    <w:rsid w:val="00FD1A6D"/>
    <w:rsid w:val="00FD659C"/>
    <w:rsid w:val="00F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D222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A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72C87"/>
    <w:pPr>
      <w:jc w:val="both"/>
    </w:pPr>
  </w:style>
  <w:style w:type="paragraph" w:customStyle="1" w:styleId="Style3">
    <w:name w:val="Style3"/>
    <w:basedOn w:val="a"/>
    <w:rsid w:val="00A72C87"/>
    <w:pPr>
      <w:spacing w:line="283" w:lineRule="exact"/>
      <w:jc w:val="center"/>
    </w:pPr>
  </w:style>
  <w:style w:type="character" w:customStyle="1" w:styleId="FontStyle23">
    <w:name w:val="Font Style23"/>
    <w:basedOn w:val="a0"/>
    <w:rsid w:val="00A72C87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A72C87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nhideWhenUsed/>
    <w:rsid w:val="00A72C87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72C87"/>
    <w:rPr>
      <w:b/>
      <w:bCs/>
    </w:rPr>
  </w:style>
  <w:style w:type="paragraph" w:styleId="a5">
    <w:name w:val="Body Text"/>
    <w:basedOn w:val="a"/>
    <w:link w:val="a6"/>
    <w:rsid w:val="00A72C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72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222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FE1DF6"/>
    <w:pPr>
      <w:ind w:left="720"/>
      <w:contextualSpacing/>
    </w:pPr>
  </w:style>
  <w:style w:type="paragraph" w:customStyle="1" w:styleId="a8">
    <w:name w:val="Текст в заданном формате"/>
    <w:basedOn w:val="a"/>
    <w:rsid w:val="00F31B74"/>
    <w:pPr>
      <w:widowControl/>
      <w:suppressAutoHyphens/>
      <w:autoSpaceDE/>
      <w:autoSpaceDN/>
      <w:adjustRightInd/>
    </w:pPr>
    <w:rPr>
      <w:rFonts w:ascii="Courier New" w:eastAsia="Courier New" w:hAnsi="Courier New" w:cs="Courier New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D1A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Hyperlink"/>
    <w:basedOn w:val="a0"/>
    <w:uiPriority w:val="99"/>
    <w:rsid w:val="00FD1A6D"/>
    <w:rPr>
      <w:rFonts w:cs="Times New Roman"/>
      <w:color w:val="0000FF"/>
      <w:u w:val="single"/>
    </w:rPr>
  </w:style>
  <w:style w:type="table" w:styleId="aa">
    <w:name w:val="Table Grid"/>
    <w:basedOn w:val="a1"/>
    <w:rsid w:val="00FD1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0">
    <w:name w:val="msonospacing"/>
    <w:basedOn w:val="a"/>
    <w:rsid w:val="00FD1A6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b">
    <w:name w:val="Знак"/>
    <w:basedOn w:val="a"/>
    <w:rsid w:val="006A715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51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F02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0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F02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0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F678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rsid w:val="001F678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D222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A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72C87"/>
    <w:pPr>
      <w:jc w:val="both"/>
    </w:pPr>
  </w:style>
  <w:style w:type="paragraph" w:customStyle="1" w:styleId="Style3">
    <w:name w:val="Style3"/>
    <w:basedOn w:val="a"/>
    <w:rsid w:val="00A72C87"/>
    <w:pPr>
      <w:spacing w:line="283" w:lineRule="exact"/>
      <w:jc w:val="center"/>
    </w:pPr>
  </w:style>
  <w:style w:type="character" w:customStyle="1" w:styleId="FontStyle23">
    <w:name w:val="Font Style23"/>
    <w:basedOn w:val="a0"/>
    <w:rsid w:val="00A72C87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A72C87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nhideWhenUsed/>
    <w:rsid w:val="00A72C87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72C87"/>
    <w:rPr>
      <w:b/>
      <w:bCs/>
    </w:rPr>
  </w:style>
  <w:style w:type="paragraph" w:styleId="a5">
    <w:name w:val="Body Text"/>
    <w:basedOn w:val="a"/>
    <w:link w:val="a6"/>
    <w:rsid w:val="00A72C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72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222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FE1DF6"/>
    <w:pPr>
      <w:ind w:left="720"/>
      <w:contextualSpacing/>
    </w:pPr>
  </w:style>
  <w:style w:type="paragraph" w:customStyle="1" w:styleId="a8">
    <w:name w:val="Текст в заданном формате"/>
    <w:basedOn w:val="a"/>
    <w:rsid w:val="00F31B74"/>
    <w:pPr>
      <w:widowControl/>
      <w:suppressAutoHyphens/>
      <w:autoSpaceDE/>
      <w:autoSpaceDN/>
      <w:adjustRightInd/>
    </w:pPr>
    <w:rPr>
      <w:rFonts w:ascii="Courier New" w:eastAsia="Courier New" w:hAnsi="Courier New" w:cs="Courier New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D1A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Hyperlink"/>
    <w:basedOn w:val="a0"/>
    <w:uiPriority w:val="99"/>
    <w:rsid w:val="00FD1A6D"/>
    <w:rPr>
      <w:rFonts w:cs="Times New Roman"/>
      <w:color w:val="0000FF"/>
      <w:u w:val="single"/>
    </w:rPr>
  </w:style>
  <w:style w:type="table" w:styleId="aa">
    <w:name w:val="Table Grid"/>
    <w:basedOn w:val="a1"/>
    <w:rsid w:val="00FD1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0">
    <w:name w:val="msonospacing"/>
    <w:basedOn w:val="a"/>
    <w:rsid w:val="00FD1A6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b">
    <w:name w:val="Знак"/>
    <w:basedOn w:val="a"/>
    <w:rsid w:val="006A715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51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F02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0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F02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0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F678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rsid w:val="001F67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wirpx.com/file/1217938/" TargetMode="External"/><Relationship Id="rId18" Type="http://schemas.openxmlformats.org/officeDocument/2006/relationships/hyperlink" Target="http://portalus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du.ru/db/portal/sites/school-page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iblioclub.ru/book/56301/" TargetMode="External"/><Relationship Id="rId17" Type="http://schemas.openxmlformats.org/officeDocument/2006/relationships/hyperlink" Target="http://www.iqlib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school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club.ru/author.php?action=book&amp;auth_id=7938" TargetMode="External"/><Relationship Id="rId24" Type="http://schemas.openxmlformats.org/officeDocument/2006/relationships/hyperlink" Target="http://www.fip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n-ru.livejournal.com/29388.html" TargetMode="External"/><Relationship Id="rId23" Type="http://schemas.openxmlformats.org/officeDocument/2006/relationships/hyperlink" Target="http://fcior.edu.ru/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www.biblioteka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elibrary.ru/item.asp?id=16350436" TargetMode="External"/><Relationship Id="rId22" Type="http://schemas.openxmlformats.org/officeDocument/2006/relationships/hyperlink" Target="http://ege.edu.ru/PortalWeb/index.j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A619-5840-4120-99B4-2FE3D036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4871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Терешкина Ольга Владимировна</cp:lastModifiedBy>
  <cp:revision>5</cp:revision>
  <dcterms:created xsi:type="dcterms:W3CDTF">2020-10-31T09:02:00Z</dcterms:created>
  <dcterms:modified xsi:type="dcterms:W3CDTF">2020-10-31T11:12:00Z</dcterms:modified>
</cp:coreProperties>
</file>