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B6" w:rsidRDefault="00891FB6" w:rsidP="00891FB6">
      <w:pPr>
        <w:numPr>
          <w:ilvl w:val="0"/>
          <w:numId w:val="14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ПРОСВЕЩЕНИЯ РОССИЙСКОЙ  ФЕДЕРАЦИИ</w:t>
      </w:r>
    </w:p>
    <w:p w:rsidR="00175199" w:rsidRPr="00582D79" w:rsidRDefault="00175199" w:rsidP="00945F6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  <w:r w:rsidRPr="00582D79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733017">
        <w:rPr>
          <w:b/>
          <w:bCs/>
          <w:sz w:val="28"/>
          <w:szCs w:val="28"/>
        </w:rPr>
        <w:t>университет</w:t>
      </w:r>
      <w:r w:rsidRPr="00582D79">
        <w:rPr>
          <w:b/>
          <w:bCs/>
          <w:sz w:val="28"/>
          <w:szCs w:val="28"/>
        </w:rPr>
        <w:t xml:space="preserve"> имени М.Е. Евсевьева»</w:t>
      </w: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F5CCF" w:rsidRPr="00305F07" w:rsidRDefault="009F5CCF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9F5CCF" w:rsidRPr="00582D79" w:rsidRDefault="009F5CCF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945F6B" w:rsidRDefault="00945F6B" w:rsidP="00945F6B">
      <w:pPr>
        <w:jc w:val="center"/>
        <w:rPr>
          <w:b/>
          <w:bCs/>
          <w:sz w:val="40"/>
          <w:szCs w:val="40"/>
        </w:rPr>
      </w:pPr>
      <w:r w:rsidRPr="00945F6B">
        <w:rPr>
          <w:b/>
          <w:bCs/>
          <w:sz w:val="40"/>
          <w:szCs w:val="40"/>
        </w:rPr>
        <w:t>МАТЕМАТИКА</w:t>
      </w:r>
    </w:p>
    <w:p w:rsidR="00945F6B" w:rsidRPr="006502AF" w:rsidRDefault="00945F6B" w:rsidP="00945F6B">
      <w:pPr>
        <w:jc w:val="center"/>
        <w:rPr>
          <w:b/>
          <w:bCs/>
          <w:sz w:val="28"/>
          <w:szCs w:val="28"/>
        </w:rPr>
      </w:pPr>
      <w:r w:rsidRPr="006502AF">
        <w:rPr>
          <w:b/>
          <w:bCs/>
          <w:sz w:val="28"/>
          <w:szCs w:val="28"/>
        </w:rPr>
        <w:t>СОБЕСЕДОВАНИЕ</w:t>
      </w: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вступительного испытания</w:t>
      </w:r>
    </w:p>
    <w:p w:rsidR="00945F6B" w:rsidRPr="00582D79" w:rsidRDefault="00945F6B" w:rsidP="00945F6B">
      <w:pPr>
        <w:jc w:val="both"/>
        <w:rPr>
          <w:b/>
          <w:bCs/>
          <w:i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Pr="00582D79" w:rsidRDefault="009F5CCF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  <w:r w:rsidRPr="00582D79">
        <w:rPr>
          <w:b/>
          <w:bCs/>
          <w:sz w:val="28"/>
          <w:szCs w:val="28"/>
        </w:rPr>
        <w:t>САРАНСК 20</w:t>
      </w:r>
      <w:r w:rsidR="00733017">
        <w:rPr>
          <w:b/>
          <w:bCs/>
          <w:sz w:val="28"/>
          <w:szCs w:val="28"/>
        </w:rPr>
        <w:t>20</w:t>
      </w:r>
    </w:p>
    <w:p w:rsidR="00C61920" w:rsidRDefault="00566183" w:rsidP="009F5CC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61920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C61920" w:rsidRDefault="00C61920" w:rsidP="009F5CCF">
      <w:pPr>
        <w:widowControl w:val="0"/>
        <w:tabs>
          <w:tab w:val="left" w:pos="740"/>
        </w:tabs>
        <w:ind w:firstLine="709"/>
        <w:jc w:val="both"/>
        <w:rPr>
          <w:b/>
          <w:bCs/>
          <w:sz w:val="28"/>
          <w:szCs w:val="28"/>
        </w:rPr>
      </w:pPr>
    </w:p>
    <w:p w:rsidR="006B6FE2" w:rsidRDefault="009F1F4F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82D79">
        <w:rPr>
          <w:sz w:val="28"/>
          <w:szCs w:val="28"/>
        </w:rPr>
        <w:t xml:space="preserve">Формой </w:t>
      </w:r>
      <w:r>
        <w:rPr>
          <w:sz w:val="28"/>
          <w:szCs w:val="28"/>
        </w:rPr>
        <w:t>аттестационного</w:t>
      </w:r>
      <w:r w:rsidRPr="00582D79">
        <w:rPr>
          <w:sz w:val="28"/>
          <w:szCs w:val="28"/>
        </w:rPr>
        <w:t xml:space="preserve"> испытания по </w:t>
      </w:r>
      <w:r w:rsidR="001C3A2D">
        <w:rPr>
          <w:sz w:val="28"/>
          <w:szCs w:val="28"/>
        </w:rPr>
        <w:t>математике</w:t>
      </w:r>
      <w:r w:rsidR="006B6FE2">
        <w:rPr>
          <w:sz w:val="28"/>
          <w:szCs w:val="28"/>
        </w:rPr>
        <w:t xml:space="preserve"> в 20</w:t>
      </w:r>
      <w:r w:rsidR="00175199">
        <w:rPr>
          <w:sz w:val="28"/>
          <w:szCs w:val="28"/>
        </w:rPr>
        <w:t>2</w:t>
      </w:r>
      <w:r w:rsidR="00733017">
        <w:rPr>
          <w:sz w:val="28"/>
          <w:szCs w:val="28"/>
        </w:rPr>
        <w:t>1</w:t>
      </w:r>
      <w:r w:rsidR="006B6FE2">
        <w:rPr>
          <w:sz w:val="28"/>
          <w:szCs w:val="28"/>
        </w:rPr>
        <w:t xml:space="preserve"> году является </w:t>
      </w:r>
      <w:r w:rsidR="006B6FE2">
        <w:rPr>
          <w:b/>
          <w:bCs/>
          <w:sz w:val="28"/>
          <w:szCs w:val="28"/>
        </w:rPr>
        <w:t xml:space="preserve">собеседование </w:t>
      </w:r>
      <w:r w:rsidR="006B6FE2">
        <w:rPr>
          <w:sz w:val="28"/>
          <w:szCs w:val="28"/>
        </w:rPr>
        <w:t>для лиц:</w:t>
      </w:r>
    </w:p>
    <w:p w:rsidR="00F55221" w:rsidRDefault="009F1F4F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0E0337">
        <w:rPr>
          <w:sz w:val="28"/>
          <w:szCs w:val="28"/>
        </w:rPr>
        <w:t>имеющих</w:t>
      </w:r>
      <w:proofErr w:type="gramEnd"/>
      <w:r w:rsidR="000E0337">
        <w:rPr>
          <w:sz w:val="28"/>
          <w:szCs w:val="28"/>
        </w:rPr>
        <w:t xml:space="preserve"> высшее профессиональное образование</w:t>
      </w:r>
      <w:r>
        <w:rPr>
          <w:sz w:val="28"/>
          <w:szCs w:val="28"/>
        </w:rPr>
        <w:t>.</w:t>
      </w:r>
    </w:p>
    <w:p w:rsidR="00536989" w:rsidRDefault="00536989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61920" w:rsidRPr="00442990" w:rsidRDefault="00C61920" w:rsidP="009F5CCF">
      <w:pPr>
        <w:pStyle w:val="a9"/>
        <w:widowControl w:val="0"/>
        <w:spacing w:before="0" w:after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ПРОГРАММА</w:t>
      </w:r>
    </w:p>
    <w:p w:rsidR="00C61920" w:rsidRDefault="00C61920" w:rsidP="009F5CCF">
      <w:pPr>
        <w:widowControl w:val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ВСТУПИТЕЛЬНОГО ИСПЫТАНИЯ 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)</w:t>
      </w:r>
    </w:p>
    <w:p w:rsidR="00C61920" w:rsidRDefault="00463CE7" w:rsidP="009F5CC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C61920" w:rsidRDefault="00C61920" w:rsidP="009F5CCF">
      <w:pPr>
        <w:widowControl w:val="0"/>
        <w:ind w:firstLine="709"/>
        <w:jc w:val="both"/>
        <w:rPr>
          <w:b/>
          <w:sz w:val="28"/>
          <w:szCs w:val="28"/>
        </w:rPr>
      </w:pPr>
    </w:p>
    <w:p w:rsidR="00A043A7" w:rsidRDefault="00C61920" w:rsidP="009F5CCF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Цель вступительного</w:t>
      </w:r>
      <w:r w:rsidR="001C3A2D">
        <w:rPr>
          <w:rFonts w:cs="Arial"/>
          <w:color w:val="000000"/>
          <w:sz w:val="28"/>
          <w:szCs w:val="28"/>
        </w:rPr>
        <w:t xml:space="preserve"> испытания </w:t>
      </w:r>
      <w:r w:rsidR="003B3BA0">
        <w:rPr>
          <w:rFonts w:cs="Arial"/>
          <w:color w:val="000000"/>
          <w:sz w:val="28"/>
          <w:szCs w:val="28"/>
        </w:rPr>
        <w:t xml:space="preserve">(собеседования) </w:t>
      </w:r>
      <w:r w:rsidR="001C3A2D">
        <w:rPr>
          <w:rFonts w:cs="Arial"/>
          <w:color w:val="000000"/>
          <w:sz w:val="28"/>
          <w:szCs w:val="28"/>
        </w:rPr>
        <w:t>по математике</w:t>
      </w:r>
      <w:r>
        <w:rPr>
          <w:rFonts w:cs="Arial"/>
          <w:color w:val="000000"/>
          <w:sz w:val="28"/>
          <w:szCs w:val="28"/>
        </w:rPr>
        <w:t xml:space="preserve"> </w:t>
      </w:r>
      <w:r w:rsidR="00BB27A2">
        <w:rPr>
          <w:color w:val="000000"/>
          <w:sz w:val="28"/>
          <w:szCs w:val="28"/>
        </w:rPr>
        <w:t>−</w:t>
      </w:r>
      <w:r>
        <w:rPr>
          <w:rFonts w:cs="Arial"/>
          <w:color w:val="000000"/>
          <w:sz w:val="28"/>
          <w:szCs w:val="28"/>
        </w:rPr>
        <w:t xml:space="preserve"> проверить уровень знаний, умений и навыков аб</w:t>
      </w:r>
      <w:r w:rsidR="001C3A2D">
        <w:rPr>
          <w:rFonts w:cs="Arial"/>
          <w:color w:val="000000"/>
          <w:sz w:val="28"/>
          <w:szCs w:val="28"/>
        </w:rPr>
        <w:t>итуриентов по математике</w:t>
      </w:r>
      <w:r>
        <w:rPr>
          <w:rFonts w:cs="Arial"/>
          <w:color w:val="000000"/>
          <w:sz w:val="28"/>
          <w:szCs w:val="28"/>
        </w:rPr>
        <w:t xml:space="preserve"> и выяснить, в какой степени они готовы продол</w:t>
      </w:r>
      <w:r w:rsidR="001C3A2D">
        <w:rPr>
          <w:rFonts w:cs="Arial"/>
          <w:color w:val="000000"/>
          <w:sz w:val="28"/>
          <w:szCs w:val="28"/>
        </w:rPr>
        <w:t>жить изучение математических дисциплин</w:t>
      </w:r>
      <w:r>
        <w:rPr>
          <w:rFonts w:cs="Arial"/>
          <w:color w:val="000000"/>
          <w:sz w:val="28"/>
          <w:szCs w:val="28"/>
        </w:rPr>
        <w:t xml:space="preserve"> в МГП</w:t>
      </w:r>
      <w:r w:rsidR="00733017">
        <w:rPr>
          <w:rFonts w:cs="Arial"/>
          <w:color w:val="000000"/>
          <w:sz w:val="28"/>
          <w:szCs w:val="28"/>
        </w:rPr>
        <w:t>У</w:t>
      </w:r>
      <w:r>
        <w:rPr>
          <w:rFonts w:cs="Arial"/>
          <w:color w:val="000000"/>
          <w:sz w:val="28"/>
          <w:szCs w:val="28"/>
        </w:rPr>
        <w:t xml:space="preserve"> им</w:t>
      </w:r>
      <w:r w:rsidR="009F5CCF">
        <w:rPr>
          <w:rFonts w:cs="Arial"/>
          <w:color w:val="000000"/>
          <w:sz w:val="28"/>
          <w:szCs w:val="28"/>
        </w:rPr>
        <w:t>ени</w:t>
      </w:r>
      <w:r>
        <w:rPr>
          <w:rFonts w:cs="Arial"/>
          <w:color w:val="000000"/>
          <w:sz w:val="28"/>
          <w:szCs w:val="28"/>
        </w:rPr>
        <w:t xml:space="preserve"> М. Е. Евсевьева и усвоить программу, целью которой является готовность </w:t>
      </w:r>
      <w:r>
        <w:rPr>
          <w:sz w:val="28"/>
          <w:szCs w:val="28"/>
        </w:rPr>
        <w:t xml:space="preserve">осуществлять обучение и воспитание обучающихся с учетом специфики преподаваемого предмета; </w:t>
      </w:r>
      <w:proofErr w:type="gramStart"/>
      <w:r>
        <w:rPr>
          <w:sz w:val="28"/>
          <w:szCs w:val="28"/>
        </w:rPr>
        <w:t xml:space="preserve">способствовать социализации, формированию общей культуры личности, осознанному выбору и последующему освоению профессиональных образовательных программ; использовать разнообразные приемы, методы и средства обучения; </w:t>
      </w:r>
      <w:r w:rsidRPr="00B6197D">
        <w:rPr>
          <w:sz w:val="28"/>
          <w:szCs w:val="28"/>
        </w:rPr>
        <w:t>обеспечивать уровень подготовки обучающихся, соответствующий требованиям Государственного образовательного стандарта.</w:t>
      </w:r>
      <w:proofErr w:type="gramEnd"/>
    </w:p>
    <w:p w:rsidR="001C3A2D" w:rsidRDefault="00C61920" w:rsidP="009F5CCF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B6197D">
        <w:rPr>
          <w:sz w:val="28"/>
          <w:szCs w:val="28"/>
        </w:rPr>
        <w:t xml:space="preserve">Программные требования к </w:t>
      </w:r>
      <w:r w:rsidR="003B3BA0">
        <w:rPr>
          <w:sz w:val="28"/>
          <w:szCs w:val="28"/>
        </w:rPr>
        <w:t xml:space="preserve">собеседованию </w:t>
      </w:r>
      <w:r w:rsidR="001C3A2D">
        <w:rPr>
          <w:sz w:val="28"/>
          <w:szCs w:val="28"/>
        </w:rPr>
        <w:t>по математике</w:t>
      </w:r>
      <w:r w:rsidRPr="00B6197D">
        <w:rPr>
          <w:sz w:val="28"/>
          <w:szCs w:val="28"/>
        </w:rPr>
        <w:t xml:space="preserve"> построены на положениях Стандарта среднего (полного) общего о</w:t>
      </w:r>
      <w:r w:rsidR="001C3A2D">
        <w:rPr>
          <w:sz w:val="28"/>
          <w:szCs w:val="28"/>
        </w:rPr>
        <w:t>бразования по математике</w:t>
      </w:r>
      <w:r w:rsidRPr="00B6197D">
        <w:rPr>
          <w:sz w:val="28"/>
          <w:szCs w:val="28"/>
        </w:rPr>
        <w:t xml:space="preserve"> (базовый уровень).</w:t>
      </w:r>
    </w:p>
    <w:p w:rsidR="009F5CCF" w:rsidRPr="003A3E6B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Программа </w:t>
      </w:r>
      <w:r w:rsidR="003B3BA0">
        <w:rPr>
          <w:sz w:val="28"/>
          <w:szCs w:val="28"/>
        </w:rPr>
        <w:t xml:space="preserve">собеседования </w:t>
      </w:r>
      <w:r w:rsidRPr="00D75ADB">
        <w:rPr>
          <w:sz w:val="28"/>
          <w:szCs w:val="28"/>
        </w:rPr>
        <w:t xml:space="preserve">по математике состоит из </w:t>
      </w:r>
      <w:r>
        <w:rPr>
          <w:sz w:val="28"/>
          <w:szCs w:val="28"/>
        </w:rPr>
        <w:t>двух</w:t>
      </w:r>
      <w:r w:rsidRPr="00D75ADB">
        <w:rPr>
          <w:sz w:val="28"/>
          <w:szCs w:val="28"/>
        </w:rPr>
        <w:t xml:space="preserve"> разделов.</w:t>
      </w:r>
    </w:p>
    <w:p w:rsidR="009F5CCF" w:rsidRPr="003C5AA7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D75ADB">
        <w:rPr>
          <w:sz w:val="28"/>
          <w:szCs w:val="28"/>
        </w:rPr>
        <w:t>ерв</w:t>
      </w:r>
      <w:r>
        <w:rPr>
          <w:sz w:val="28"/>
          <w:szCs w:val="28"/>
        </w:rPr>
        <w:t>ом из них</w:t>
      </w:r>
      <w:r w:rsidRPr="00D75ADB">
        <w:rPr>
          <w:sz w:val="28"/>
          <w:szCs w:val="28"/>
        </w:rPr>
        <w:t xml:space="preserve"> </w:t>
      </w:r>
      <w:proofErr w:type="gramStart"/>
      <w:r w:rsidRPr="00D75ADB">
        <w:rPr>
          <w:sz w:val="28"/>
          <w:szCs w:val="28"/>
        </w:rPr>
        <w:t>представл</w:t>
      </w:r>
      <w:r>
        <w:rPr>
          <w:sz w:val="28"/>
          <w:szCs w:val="28"/>
        </w:rPr>
        <w:t>ен</w:t>
      </w:r>
      <w:proofErr w:type="gramEnd"/>
      <w:r w:rsidRPr="00D75ADB">
        <w:rPr>
          <w:sz w:val="28"/>
          <w:szCs w:val="28"/>
        </w:rPr>
        <w:t xml:space="preserve"> </w:t>
      </w:r>
      <w:r w:rsidRPr="009F5CCF">
        <w:rPr>
          <w:sz w:val="28"/>
          <w:szCs w:val="28"/>
        </w:rPr>
        <w:t>вопросы для собеседования</w:t>
      </w:r>
      <w:r>
        <w:rPr>
          <w:sz w:val="28"/>
          <w:szCs w:val="28"/>
        </w:rPr>
        <w:t xml:space="preserve"> </w:t>
      </w:r>
      <w:r w:rsidRPr="009F5CCF">
        <w:rPr>
          <w:sz w:val="28"/>
          <w:szCs w:val="28"/>
        </w:rPr>
        <w:t>по школьному курсу математики</w:t>
      </w:r>
      <w:r w:rsidRPr="00D75ADB">
        <w:rPr>
          <w:sz w:val="28"/>
          <w:szCs w:val="28"/>
        </w:rPr>
        <w:t>.</w:t>
      </w:r>
    </w:p>
    <w:p w:rsidR="009F5CCF" w:rsidRPr="003B3BA0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Во втором разделе </w:t>
      </w:r>
      <w:r>
        <w:rPr>
          <w:sz w:val="28"/>
          <w:szCs w:val="28"/>
        </w:rPr>
        <w:t>представлены</w:t>
      </w:r>
      <w:r w:rsidRPr="00D75ADB">
        <w:rPr>
          <w:sz w:val="28"/>
          <w:szCs w:val="28"/>
        </w:rPr>
        <w:t xml:space="preserve"> </w:t>
      </w:r>
      <w:r w:rsidRPr="009F5CCF">
        <w:rPr>
          <w:sz w:val="28"/>
          <w:szCs w:val="28"/>
        </w:rPr>
        <w:t>вопросы для собеседования</w:t>
      </w:r>
      <w:r>
        <w:rPr>
          <w:sz w:val="28"/>
          <w:szCs w:val="28"/>
        </w:rPr>
        <w:t xml:space="preserve"> </w:t>
      </w:r>
      <w:r w:rsidRPr="009F5CCF">
        <w:rPr>
          <w:sz w:val="28"/>
          <w:szCs w:val="28"/>
        </w:rPr>
        <w:t xml:space="preserve">по курсу </w:t>
      </w:r>
      <w:r>
        <w:rPr>
          <w:sz w:val="28"/>
          <w:szCs w:val="28"/>
        </w:rPr>
        <w:t xml:space="preserve">высшей </w:t>
      </w:r>
      <w:r w:rsidRPr="009F5CCF">
        <w:rPr>
          <w:sz w:val="28"/>
          <w:szCs w:val="28"/>
        </w:rPr>
        <w:t>математики</w:t>
      </w:r>
      <w:r w:rsidRPr="00D75ADB">
        <w:rPr>
          <w:sz w:val="28"/>
          <w:szCs w:val="28"/>
        </w:rPr>
        <w:t>.</w:t>
      </w:r>
    </w:p>
    <w:p w:rsidR="009F5CCF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 разделе указаны</w:t>
      </w:r>
      <w:r w:rsidRPr="00D75ADB">
        <w:rPr>
          <w:sz w:val="28"/>
          <w:szCs w:val="28"/>
        </w:rPr>
        <w:t xml:space="preserve"> основные </w:t>
      </w:r>
      <w:r w:rsidRPr="007D2FB2">
        <w:rPr>
          <w:sz w:val="28"/>
          <w:szCs w:val="28"/>
        </w:rPr>
        <w:t xml:space="preserve">критерии оценивания результатов </w:t>
      </w:r>
      <w:r w:rsidR="007F371D" w:rsidRPr="007D2FB2">
        <w:rPr>
          <w:sz w:val="28"/>
          <w:szCs w:val="28"/>
        </w:rPr>
        <w:t>вступительного</w:t>
      </w:r>
      <w:r w:rsidR="007F371D">
        <w:rPr>
          <w:sz w:val="28"/>
          <w:szCs w:val="28"/>
        </w:rPr>
        <w:t xml:space="preserve"> </w:t>
      </w:r>
      <w:r w:rsidR="007F371D" w:rsidRPr="007D2FB2">
        <w:rPr>
          <w:sz w:val="28"/>
          <w:szCs w:val="28"/>
        </w:rPr>
        <w:t>испытания</w:t>
      </w:r>
      <w:r w:rsidR="007F371D">
        <w:rPr>
          <w:sz w:val="28"/>
          <w:szCs w:val="28"/>
        </w:rPr>
        <w:t xml:space="preserve"> (</w:t>
      </w:r>
      <w:r>
        <w:rPr>
          <w:sz w:val="28"/>
          <w:szCs w:val="28"/>
        </w:rPr>
        <w:t>собеседования</w:t>
      </w:r>
      <w:r w:rsidR="007F371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D2FB2">
        <w:rPr>
          <w:sz w:val="28"/>
          <w:szCs w:val="28"/>
        </w:rPr>
        <w:t>по математике</w:t>
      </w:r>
      <w:r w:rsidRPr="00D75ADB">
        <w:rPr>
          <w:sz w:val="28"/>
          <w:szCs w:val="28"/>
        </w:rPr>
        <w:t>.</w:t>
      </w:r>
    </w:p>
    <w:p w:rsidR="009F5CCF" w:rsidRPr="003A3E6B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разделе раскрыты</w:t>
      </w:r>
      <w:r w:rsidRPr="003A3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</w:t>
      </w:r>
      <w:r w:rsidRPr="003A3E6B">
        <w:rPr>
          <w:sz w:val="28"/>
          <w:szCs w:val="28"/>
        </w:rPr>
        <w:t xml:space="preserve">проведения </w:t>
      </w:r>
      <w:r w:rsidR="007F371D" w:rsidRPr="007D2FB2">
        <w:rPr>
          <w:sz w:val="28"/>
          <w:szCs w:val="28"/>
        </w:rPr>
        <w:t>вступительного</w:t>
      </w:r>
      <w:r w:rsidR="007F371D">
        <w:rPr>
          <w:sz w:val="28"/>
          <w:szCs w:val="28"/>
        </w:rPr>
        <w:t xml:space="preserve"> </w:t>
      </w:r>
      <w:r w:rsidR="007F371D" w:rsidRPr="007D2FB2">
        <w:rPr>
          <w:sz w:val="28"/>
          <w:szCs w:val="28"/>
        </w:rPr>
        <w:t>испытания</w:t>
      </w:r>
      <w:r w:rsidR="007F371D">
        <w:rPr>
          <w:sz w:val="28"/>
          <w:szCs w:val="28"/>
        </w:rPr>
        <w:t xml:space="preserve"> (</w:t>
      </w:r>
      <w:r w:rsidR="003B3BA0">
        <w:rPr>
          <w:sz w:val="28"/>
          <w:szCs w:val="28"/>
        </w:rPr>
        <w:t>собеседования</w:t>
      </w:r>
      <w:r w:rsidR="007F371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A3E6B">
        <w:rPr>
          <w:sz w:val="28"/>
          <w:szCs w:val="28"/>
        </w:rPr>
        <w:t>по математике</w:t>
      </w:r>
      <w:r>
        <w:rPr>
          <w:sz w:val="28"/>
          <w:szCs w:val="28"/>
        </w:rPr>
        <w:t xml:space="preserve"> в МГП</w:t>
      </w:r>
      <w:r w:rsidR="00733017">
        <w:rPr>
          <w:sz w:val="28"/>
          <w:szCs w:val="28"/>
        </w:rPr>
        <w:t>У</w:t>
      </w:r>
      <w:r>
        <w:rPr>
          <w:sz w:val="28"/>
          <w:szCs w:val="28"/>
        </w:rPr>
        <w:t xml:space="preserve"> имени М. Е. Евсевьева.</w:t>
      </w:r>
    </w:p>
    <w:p w:rsidR="009F5CCF" w:rsidRPr="009F5CCF" w:rsidRDefault="009F5CCF" w:rsidP="009F5CCF">
      <w:pPr>
        <w:widowControl w:val="0"/>
        <w:ind w:firstLine="709"/>
        <w:jc w:val="both"/>
        <w:rPr>
          <w:sz w:val="28"/>
          <w:szCs w:val="28"/>
        </w:rPr>
      </w:pPr>
    </w:p>
    <w:p w:rsidR="001C3A2D" w:rsidRPr="009F5CCF" w:rsidRDefault="001C3A2D" w:rsidP="009F5CCF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color w:val="000000"/>
          <w:sz w:val="28"/>
          <w:szCs w:val="28"/>
        </w:rPr>
      </w:pPr>
      <w:r w:rsidRPr="009456B9">
        <w:rPr>
          <w:b/>
          <w:color w:val="000000"/>
          <w:sz w:val="28"/>
          <w:szCs w:val="28"/>
        </w:rPr>
        <w:t xml:space="preserve">ВОПРОСЫ ДЛЯ </w:t>
      </w:r>
      <w:r w:rsidR="009F5CCF">
        <w:rPr>
          <w:b/>
          <w:bCs/>
          <w:sz w:val="28"/>
          <w:szCs w:val="28"/>
        </w:rPr>
        <w:t>ВСТУПИТЕЛЬНОГО ИСПЫТАНИЯ</w:t>
      </w:r>
      <w:r w:rsidR="009F5CCF" w:rsidRPr="009456B9">
        <w:rPr>
          <w:b/>
          <w:color w:val="000000"/>
          <w:sz w:val="28"/>
          <w:szCs w:val="28"/>
        </w:rPr>
        <w:t xml:space="preserve"> </w:t>
      </w:r>
      <w:r w:rsidR="009F5CCF">
        <w:rPr>
          <w:b/>
          <w:color w:val="000000"/>
          <w:sz w:val="28"/>
          <w:szCs w:val="28"/>
        </w:rPr>
        <w:t>(</w:t>
      </w:r>
      <w:r w:rsidRPr="009456B9">
        <w:rPr>
          <w:b/>
          <w:color w:val="000000"/>
          <w:sz w:val="28"/>
          <w:szCs w:val="28"/>
        </w:rPr>
        <w:t>СОБЕСЕДОВАНИЯ</w:t>
      </w:r>
      <w:r w:rsidR="009F5CCF">
        <w:rPr>
          <w:b/>
          <w:color w:val="000000"/>
          <w:sz w:val="28"/>
          <w:szCs w:val="28"/>
        </w:rPr>
        <w:t xml:space="preserve">) </w:t>
      </w:r>
      <w:r w:rsidRPr="009456B9">
        <w:rPr>
          <w:b/>
          <w:color w:val="000000"/>
          <w:sz w:val="28"/>
          <w:szCs w:val="28"/>
        </w:rPr>
        <w:t xml:space="preserve">ПО </w:t>
      </w:r>
      <w:r w:rsidR="009F5CCF">
        <w:rPr>
          <w:b/>
          <w:color w:val="000000"/>
          <w:sz w:val="28"/>
          <w:szCs w:val="28"/>
        </w:rPr>
        <w:t xml:space="preserve">ШКОЛЬНОМУ КУРСУ </w:t>
      </w:r>
      <w:r w:rsidRPr="009456B9">
        <w:rPr>
          <w:b/>
          <w:color w:val="000000"/>
          <w:sz w:val="28"/>
          <w:szCs w:val="28"/>
        </w:rPr>
        <w:t>МАТЕМАТИК</w:t>
      </w:r>
      <w:r w:rsidR="009F5CCF">
        <w:rPr>
          <w:b/>
          <w:color w:val="000000"/>
          <w:sz w:val="28"/>
          <w:szCs w:val="28"/>
        </w:rPr>
        <w:t>И</w:t>
      </w:r>
    </w:p>
    <w:p w:rsidR="009F5CCF" w:rsidRPr="009456B9" w:rsidRDefault="009F5CCF" w:rsidP="009F5CCF">
      <w:pPr>
        <w:widowControl w:val="0"/>
        <w:tabs>
          <w:tab w:val="left" w:pos="284"/>
        </w:tabs>
        <w:rPr>
          <w:color w:val="000000"/>
          <w:sz w:val="28"/>
          <w:szCs w:val="28"/>
        </w:rPr>
      </w:pPr>
    </w:p>
    <w:p w:rsidR="009F5CCF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928">
        <w:rPr>
          <w:rFonts w:ascii="Times New Roman" w:hAnsi="Times New Roman"/>
          <w:sz w:val="28"/>
          <w:szCs w:val="28"/>
        </w:rPr>
        <w:t xml:space="preserve">Натуральные числа. Простые и составные числа. </w:t>
      </w:r>
      <w:r w:rsidRPr="00D75ADB">
        <w:rPr>
          <w:rFonts w:ascii="Times New Roman" w:hAnsi="Times New Roman"/>
          <w:sz w:val="28"/>
          <w:szCs w:val="28"/>
        </w:rPr>
        <w:t xml:space="preserve">Делитель, кратное. </w:t>
      </w:r>
      <w:r w:rsidRPr="00387928">
        <w:rPr>
          <w:rFonts w:ascii="Times New Roman" w:hAnsi="Times New Roman"/>
          <w:sz w:val="28"/>
          <w:szCs w:val="28"/>
        </w:rPr>
        <w:t>Наибольший общий делитель</w:t>
      </w:r>
      <w:r>
        <w:rPr>
          <w:rFonts w:ascii="Times New Roman" w:hAnsi="Times New Roman"/>
          <w:sz w:val="28"/>
          <w:szCs w:val="28"/>
        </w:rPr>
        <w:t>. Н</w:t>
      </w:r>
      <w:r w:rsidRPr="00387928">
        <w:rPr>
          <w:rFonts w:ascii="Times New Roman" w:hAnsi="Times New Roman"/>
          <w:sz w:val="28"/>
          <w:szCs w:val="28"/>
        </w:rPr>
        <w:t>аименьшее общее кратное.</w:t>
      </w:r>
    </w:p>
    <w:p w:rsidR="009F5CCF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928">
        <w:rPr>
          <w:rFonts w:ascii="Times New Roman" w:hAnsi="Times New Roman"/>
          <w:sz w:val="28"/>
          <w:szCs w:val="28"/>
        </w:rPr>
        <w:t>Целые числа. Рациональные числа</w:t>
      </w:r>
      <w:r>
        <w:rPr>
          <w:rFonts w:ascii="Times New Roman" w:hAnsi="Times New Roman"/>
          <w:sz w:val="28"/>
          <w:szCs w:val="28"/>
        </w:rPr>
        <w:t>.</w:t>
      </w:r>
      <w:r w:rsidRPr="00387928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Действительные числа</w:t>
      </w:r>
      <w:r>
        <w:rPr>
          <w:rFonts w:ascii="Times New Roman" w:hAnsi="Times New Roman"/>
          <w:sz w:val="28"/>
          <w:szCs w:val="28"/>
        </w:rPr>
        <w:t>. Сравнение чисел. Арифметические операции над числами</w:t>
      </w:r>
      <w:r w:rsidRPr="003879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Проценты.</w:t>
      </w:r>
    </w:p>
    <w:p w:rsidR="009F5CCF" w:rsidRPr="00791177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 xml:space="preserve">Изображение чисел на </w:t>
      </w:r>
      <w:proofErr w:type="gramStart"/>
      <w:r>
        <w:rPr>
          <w:rFonts w:ascii="Times New Roman" w:hAnsi="Times New Roman"/>
          <w:sz w:val="28"/>
          <w:szCs w:val="28"/>
        </w:rPr>
        <w:t>числовой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91177">
        <w:rPr>
          <w:rFonts w:ascii="Times New Roman" w:hAnsi="Times New Roman"/>
          <w:sz w:val="28"/>
          <w:szCs w:val="28"/>
        </w:rPr>
        <w:t>прямой. Модуль действительного чи</w:t>
      </w:r>
      <w:r w:rsidRPr="00791177">
        <w:rPr>
          <w:rFonts w:ascii="Times New Roman" w:hAnsi="Times New Roman"/>
          <w:sz w:val="28"/>
          <w:szCs w:val="28"/>
        </w:rPr>
        <w:t>с</w:t>
      </w:r>
      <w:r w:rsidRPr="00791177">
        <w:rPr>
          <w:rFonts w:ascii="Times New Roman" w:hAnsi="Times New Roman"/>
          <w:sz w:val="28"/>
          <w:szCs w:val="28"/>
        </w:rPr>
        <w:t>ла, его геометрический смысл.</w:t>
      </w:r>
    </w:p>
    <w:p w:rsidR="009F5CCF" w:rsidRPr="00A166C0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6C0">
        <w:rPr>
          <w:rFonts w:ascii="Times New Roman" w:hAnsi="Times New Roman"/>
          <w:sz w:val="28"/>
          <w:szCs w:val="28"/>
        </w:rPr>
        <w:t>Степень с натуральным и рациональным показателем. Свойства степ</w:t>
      </w:r>
      <w:r w:rsidRPr="00A166C0">
        <w:rPr>
          <w:rFonts w:ascii="Times New Roman" w:hAnsi="Times New Roman"/>
          <w:sz w:val="28"/>
          <w:szCs w:val="28"/>
        </w:rPr>
        <w:t>е</w:t>
      </w:r>
      <w:r w:rsidRPr="00A166C0">
        <w:rPr>
          <w:rFonts w:ascii="Times New Roman" w:hAnsi="Times New Roman"/>
          <w:sz w:val="28"/>
          <w:szCs w:val="28"/>
        </w:rPr>
        <w:t>ни. Арифметический корень. Логарифм числа. Свойства логарифма. Синус, к</w:t>
      </w:r>
      <w:r w:rsidRPr="00A166C0">
        <w:rPr>
          <w:rFonts w:ascii="Times New Roman" w:hAnsi="Times New Roman"/>
          <w:sz w:val="28"/>
          <w:szCs w:val="28"/>
        </w:rPr>
        <w:t>о</w:t>
      </w:r>
      <w:r w:rsidRPr="00A166C0">
        <w:rPr>
          <w:rFonts w:ascii="Times New Roman" w:hAnsi="Times New Roman"/>
          <w:sz w:val="28"/>
          <w:szCs w:val="28"/>
        </w:rPr>
        <w:lastRenderedPageBreak/>
        <w:t>синус, тангенс, котангенс числа</w:t>
      </w:r>
    </w:p>
    <w:p w:rsidR="009F5CCF" w:rsidRPr="00791177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 xml:space="preserve">Числовые и буквенные выражения. Равенства и тождества. </w:t>
      </w:r>
      <w:r w:rsidRPr="00D75ADB">
        <w:rPr>
          <w:rFonts w:ascii="Times New Roman" w:hAnsi="Times New Roman"/>
          <w:sz w:val="28"/>
          <w:szCs w:val="28"/>
        </w:rPr>
        <w:t>Одночлен и многочлен.</w:t>
      </w:r>
      <w:r>
        <w:rPr>
          <w:rFonts w:ascii="Times New Roman" w:hAnsi="Times New Roman"/>
          <w:sz w:val="28"/>
          <w:szCs w:val="28"/>
        </w:rPr>
        <w:t xml:space="preserve"> Корень многочлена.</w:t>
      </w:r>
    </w:p>
    <w:p w:rsidR="009F5CCF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>Функция</w:t>
      </w:r>
      <w:r>
        <w:rPr>
          <w:rFonts w:ascii="Times New Roman" w:hAnsi="Times New Roman"/>
          <w:sz w:val="28"/>
          <w:szCs w:val="28"/>
        </w:rPr>
        <w:t>. Способы задания функции. Область определения и множ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 значений функции. Свойства функции (в</w:t>
      </w:r>
      <w:r w:rsidRPr="00791177">
        <w:rPr>
          <w:rFonts w:ascii="Times New Roman" w:hAnsi="Times New Roman"/>
          <w:sz w:val="28"/>
          <w:szCs w:val="28"/>
        </w:rPr>
        <w:t>озрастание, убывание, периоди</w:t>
      </w:r>
      <w:r w:rsidRPr="00791177">
        <w:rPr>
          <w:rFonts w:ascii="Times New Roman" w:hAnsi="Times New Roman"/>
          <w:sz w:val="28"/>
          <w:szCs w:val="28"/>
        </w:rPr>
        <w:t>ч</w:t>
      </w:r>
      <w:r w:rsidRPr="00791177">
        <w:rPr>
          <w:rFonts w:ascii="Times New Roman" w:hAnsi="Times New Roman"/>
          <w:sz w:val="28"/>
          <w:szCs w:val="28"/>
        </w:rPr>
        <w:t>ность, четность, нечетность</w:t>
      </w:r>
      <w:r>
        <w:rPr>
          <w:rFonts w:ascii="Times New Roman" w:hAnsi="Times New Roman"/>
          <w:sz w:val="28"/>
          <w:szCs w:val="28"/>
        </w:rPr>
        <w:t xml:space="preserve"> и др.)</w:t>
      </w:r>
      <w:r w:rsidRPr="007911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177">
        <w:rPr>
          <w:rFonts w:ascii="Times New Roman" w:hAnsi="Times New Roman"/>
          <w:sz w:val="28"/>
          <w:szCs w:val="28"/>
        </w:rPr>
        <w:t>График функции.</w:t>
      </w:r>
    </w:p>
    <w:p w:rsidR="009F5CCF" w:rsidRPr="00D75AD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Достаточное условие возрастания (убывания) функции на промежутке. Понятие экстремума функции. Необходимое условие экстремума функции. Д</w:t>
      </w:r>
      <w:r w:rsidRPr="00D75ADB">
        <w:rPr>
          <w:rFonts w:ascii="Times New Roman" w:hAnsi="Times New Roman"/>
          <w:sz w:val="28"/>
          <w:szCs w:val="28"/>
        </w:rPr>
        <w:t>о</w:t>
      </w:r>
      <w:r w:rsidRPr="00D75ADB">
        <w:rPr>
          <w:rFonts w:ascii="Times New Roman" w:hAnsi="Times New Roman"/>
          <w:sz w:val="28"/>
          <w:szCs w:val="28"/>
        </w:rPr>
        <w:t>статочное условие экстремума. Наибольшее и наименьшее значение функции на промежутке.</w:t>
      </w:r>
    </w:p>
    <w:p w:rsidR="009F5CCF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Определения и основные свойства функций:</w:t>
      </w:r>
      <w:r w:rsidRPr="00597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597837">
        <w:rPr>
          <w:rFonts w:ascii="Times New Roman" w:hAnsi="Times New Roman"/>
          <w:sz w:val="28"/>
          <w:szCs w:val="28"/>
        </w:rPr>
        <w:t>инейн</w:t>
      </w:r>
      <w:r>
        <w:rPr>
          <w:rFonts w:ascii="Times New Roman" w:hAnsi="Times New Roman"/>
          <w:sz w:val="28"/>
          <w:szCs w:val="28"/>
        </w:rPr>
        <w:t>ой</w:t>
      </w:r>
      <w:r w:rsidRPr="00597837">
        <w:rPr>
          <w:rFonts w:ascii="Times New Roman" w:hAnsi="Times New Roman"/>
          <w:sz w:val="28"/>
          <w:szCs w:val="28"/>
        </w:rPr>
        <w:t>, квадратичн</w:t>
      </w:r>
      <w:r>
        <w:rPr>
          <w:rFonts w:ascii="Times New Roman" w:hAnsi="Times New Roman"/>
          <w:sz w:val="28"/>
          <w:szCs w:val="28"/>
        </w:rPr>
        <w:t>ой</w:t>
      </w:r>
      <w:r w:rsidRPr="00597837">
        <w:rPr>
          <w:rFonts w:ascii="Times New Roman" w:hAnsi="Times New Roman"/>
          <w:sz w:val="28"/>
          <w:szCs w:val="28"/>
        </w:rPr>
        <w:t>, степенн</w:t>
      </w:r>
      <w:r>
        <w:rPr>
          <w:rFonts w:ascii="Times New Roman" w:hAnsi="Times New Roman"/>
          <w:sz w:val="28"/>
          <w:szCs w:val="28"/>
        </w:rPr>
        <w:t xml:space="preserve">ой вида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(n ϵ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 xml:space="preserve"> )</m:t>
        </m:r>
      </m:oMath>
      <w:r w:rsidRPr="00597837">
        <w:rPr>
          <w:rFonts w:ascii="Times New Roman" w:hAnsi="Times New Roman"/>
          <w:sz w:val="28"/>
          <w:szCs w:val="28"/>
        </w:rPr>
        <w:t>, показательн</w:t>
      </w:r>
      <w:r>
        <w:rPr>
          <w:rFonts w:ascii="Times New Roman" w:hAnsi="Times New Roman"/>
          <w:sz w:val="28"/>
          <w:szCs w:val="28"/>
        </w:rPr>
        <w:t>ой,</w:t>
      </w:r>
      <w:r w:rsidRPr="00597837">
        <w:rPr>
          <w:rFonts w:ascii="Times New Roman" w:hAnsi="Times New Roman"/>
          <w:sz w:val="28"/>
          <w:szCs w:val="28"/>
        </w:rPr>
        <w:t xml:space="preserve"> логарифмическ</w:t>
      </w:r>
      <w:r>
        <w:rPr>
          <w:rFonts w:ascii="Times New Roman" w:hAnsi="Times New Roman"/>
          <w:sz w:val="28"/>
          <w:szCs w:val="28"/>
        </w:rPr>
        <w:t>ой,</w:t>
      </w:r>
      <w:r w:rsidRPr="00597837">
        <w:rPr>
          <w:rFonts w:ascii="Times New Roman" w:hAnsi="Times New Roman"/>
          <w:sz w:val="28"/>
          <w:szCs w:val="28"/>
        </w:rPr>
        <w:t xml:space="preserve"> тригономе</w:t>
      </w:r>
      <w:r w:rsidRPr="00597837">
        <w:rPr>
          <w:rFonts w:ascii="Times New Roman" w:hAnsi="Times New Roman"/>
          <w:sz w:val="28"/>
          <w:szCs w:val="28"/>
        </w:rPr>
        <w:t>т</w:t>
      </w:r>
      <w:r w:rsidRPr="00597837">
        <w:rPr>
          <w:rFonts w:ascii="Times New Roman" w:hAnsi="Times New Roman"/>
          <w:sz w:val="28"/>
          <w:szCs w:val="28"/>
        </w:rPr>
        <w:t>рические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5ADB">
        <w:rPr>
          <w:rFonts w:ascii="Times New Roman" w:hAnsi="Times New Roman"/>
          <w:sz w:val="28"/>
          <w:szCs w:val="28"/>
        </w:rPr>
        <w:t>арифметического корня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hAnsi="Times New Roman"/>
          <w:sz w:val="28"/>
          <w:szCs w:val="28"/>
        </w:rPr>
        <w:t xml:space="preserve">, </w:t>
      </w:r>
      <w:r w:rsidRPr="00D75ADB">
        <w:rPr>
          <w:rFonts w:ascii="Times New Roman" w:hAnsi="Times New Roman"/>
          <w:sz w:val="28"/>
          <w:szCs w:val="28"/>
        </w:rPr>
        <w:t>функции вила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597837">
        <w:rPr>
          <w:rFonts w:ascii="Times New Roman" w:hAnsi="Times New Roman"/>
          <w:sz w:val="28"/>
          <w:szCs w:val="28"/>
        </w:rPr>
        <w:t>.</w:t>
      </w:r>
      <w:proofErr w:type="gramEnd"/>
    </w:p>
    <w:p w:rsidR="009F5CCF" w:rsidRPr="003E208A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08A">
        <w:rPr>
          <w:rFonts w:ascii="Times New Roman" w:hAnsi="Times New Roman"/>
          <w:sz w:val="28"/>
          <w:szCs w:val="28"/>
        </w:rPr>
        <w:t>Определение производной. Ее физический и геометрический смысл. Производные ф</w:t>
      </w:r>
      <w:r>
        <w:rPr>
          <w:rFonts w:ascii="Times New Roman" w:hAnsi="Times New Roman"/>
          <w:sz w:val="28"/>
          <w:szCs w:val="28"/>
        </w:rPr>
        <w:t>ункций. Производная сложной функции.</w:t>
      </w:r>
    </w:p>
    <w:p w:rsidR="009F5CCF" w:rsidRPr="00D75AD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Уравнение. </w:t>
      </w:r>
      <w:r>
        <w:rPr>
          <w:rFonts w:ascii="Times New Roman" w:hAnsi="Times New Roman"/>
          <w:sz w:val="28"/>
          <w:szCs w:val="28"/>
        </w:rPr>
        <w:t>Виды уравнений. К</w:t>
      </w:r>
      <w:r w:rsidRPr="00D75ADB">
        <w:rPr>
          <w:rFonts w:ascii="Times New Roman" w:hAnsi="Times New Roman"/>
          <w:sz w:val="28"/>
          <w:szCs w:val="28"/>
        </w:rPr>
        <w:t>орни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уравнения. Понятие о равносил</w:t>
      </w:r>
      <w:r w:rsidRPr="00D75ADB">
        <w:rPr>
          <w:rFonts w:ascii="Times New Roman" w:hAnsi="Times New Roman"/>
          <w:sz w:val="28"/>
          <w:szCs w:val="28"/>
        </w:rPr>
        <w:t>ь</w:t>
      </w:r>
      <w:r w:rsidRPr="00D75ADB">
        <w:rPr>
          <w:rFonts w:ascii="Times New Roman" w:hAnsi="Times New Roman"/>
          <w:sz w:val="28"/>
          <w:szCs w:val="28"/>
        </w:rPr>
        <w:t>ных уравнениях.</w:t>
      </w:r>
      <w:r>
        <w:rPr>
          <w:rFonts w:ascii="Times New Roman" w:hAnsi="Times New Roman"/>
          <w:sz w:val="28"/>
          <w:szCs w:val="28"/>
        </w:rPr>
        <w:t xml:space="preserve"> Виды уравнений.</w:t>
      </w:r>
    </w:p>
    <w:p w:rsidR="009F5CCF" w:rsidRPr="00D75AD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Неравенства. </w:t>
      </w:r>
      <w:r>
        <w:rPr>
          <w:rFonts w:ascii="Times New Roman" w:hAnsi="Times New Roman"/>
          <w:sz w:val="28"/>
          <w:szCs w:val="28"/>
        </w:rPr>
        <w:t xml:space="preserve">Свойства числовых неравенств. Виды неравенств. </w:t>
      </w:r>
      <w:r w:rsidRPr="00D75ADB">
        <w:rPr>
          <w:rFonts w:ascii="Times New Roman" w:hAnsi="Times New Roman"/>
          <w:sz w:val="28"/>
          <w:szCs w:val="28"/>
        </w:rPr>
        <w:t>Реш</w:t>
      </w:r>
      <w:r w:rsidRPr="00D75ADB">
        <w:rPr>
          <w:rFonts w:ascii="Times New Roman" w:hAnsi="Times New Roman"/>
          <w:sz w:val="28"/>
          <w:szCs w:val="28"/>
        </w:rPr>
        <w:t>е</w:t>
      </w:r>
      <w:r w:rsidRPr="00D75ADB">
        <w:rPr>
          <w:rFonts w:ascii="Times New Roman" w:hAnsi="Times New Roman"/>
          <w:sz w:val="28"/>
          <w:szCs w:val="28"/>
        </w:rPr>
        <w:t>ния неравенства. Понятие о равносильных неравенствах.</w:t>
      </w:r>
      <w:r>
        <w:rPr>
          <w:rFonts w:ascii="Times New Roman" w:hAnsi="Times New Roman"/>
          <w:sz w:val="28"/>
          <w:szCs w:val="28"/>
        </w:rPr>
        <w:t xml:space="preserve"> Виды неравенств.</w:t>
      </w:r>
    </w:p>
    <w:p w:rsidR="009F5CCF" w:rsidRPr="00D75AD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Система уравнений и неравенств. Решение системы.</w:t>
      </w:r>
    </w:p>
    <w:p w:rsidR="009F5CCF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Арифметическая и геометрическая прогрессии.</w:t>
      </w:r>
    </w:p>
    <w:p w:rsidR="009F5CCF" w:rsidRPr="00D75AD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5ADB">
        <w:rPr>
          <w:rFonts w:ascii="Times New Roman" w:hAnsi="Times New Roman"/>
          <w:sz w:val="28"/>
          <w:szCs w:val="28"/>
        </w:rPr>
        <w:t>Прямая</w:t>
      </w:r>
      <w:proofErr w:type="gramEnd"/>
      <w:r w:rsidRPr="00D75ADB">
        <w:rPr>
          <w:rFonts w:ascii="Times New Roman" w:hAnsi="Times New Roman"/>
          <w:sz w:val="28"/>
          <w:szCs w:val="28"/>
        </w:rPr>
        <w:t>, луч, ломаная</w:t>
      </w:r>
      <w:r>
        <w:rPr>
          <w:rFonts w:ascii="Times New Roman" w:hAnsi="Times New Roman"/>
          <w:sz w:val="28"/>
          <w:szCs w:val="28"/>
        </w:rPr>
        <w:t>. О</w:t>
      </w:r>
      <w:r w:rsidRPr="00D75ADB">
        <w:rPr>
          <w:rFonts w:ascii="Times New Roman" w:hAnsi="Times New Roman"/>
          <w:sz w:val="28"/>
          <w:szCs w:val="28"/>
        </w:rPr>
        <w:t>трезок, длина отрезка. Угол, величина угла. Вертикальные и смежные углы.</w:t>
      </w:r>
      <w:r w:rsidRPr="00AC12AF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Параллельные прямые.</w:t>
      </w:r>
      <w:r>
        <w:rPr>
          <w:rFonts w:ascii="Times New Roman" w:hAnsi="Times New Roman"/>
          <w:sz w:val="28"/>
          <w:szCs w:val="28"/>
        </w:rPr>
        <w:t xml:space="preserve"> Углы при </w:t>
      </w:r>
      <w:proofErr w:type="gramStart"/>
      <w:r>
        <w:rPr>
          <w:rFonts w:ascii="Times New Roman" w:hAnsi="Times New Roman"/>
          <w:sz w:val="28"/>
          <w:szCs w:val="28"/>
        </w:rPr>
        <w:t>параллельных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прямых. </w:t>
      </w:r>
    </w:p>
    <w:p w:rsidR="009F5CCF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Окружно</w:t>
      </w:r>
      <w:r>
        <w:rPr>
          <w:rFonts w:ascii="Times New Roman" w:hAnsi="Times New Roman"/>
          <w:sz w:val="28"/>
          <w:szCs w:val="28"/>
        </w:rPr>
        <w:t xml:space="preserve">сть, длина окружности. </w:t>
      </w:r>
      <w:r w:rsidRPr="00D75ADB">
        <w:rPr>
          <w:rFonts w:ascii="Times New Roman" w:hAnsi="Times New Roman"/>
          <w:sz w:val="28"/>
          <w:szCs w:val="28"/>
        </w:rPr>
        <w:t>Центр, хорда, диаметр, радиус. Дуга окружнос</w:t>
      </w:r>
      <w:r>
        <w:rPr>
          <w:rFonts w:ascii="Times New Roman" w:hAnsi="Times New Roman"/>
          <w:sz w:val="28"/>
          <w:szCs w:val="28"/>
        </w:rPr>
        <w:t>ти.</w:t>
      </w:r>
      <w:r w:rsidRPr="00003612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Центральные и вписанные углы.</w:t>
      </w:r>
      <w:r w:rsidRPr="00003612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Касательная к окружно</w:t>
      </w:r>
      <w:r>
        <w:rPr>
          <w:rFonts w:ascii="Times New Roman" w:hAnsi="Times New Roman"/>
          <w:sz w:val="28"/>
          <w:szCs w:val="28"/>
        </w:rPr>
        <w:t>сти.</w:t>
      </w:r>
    </w:p>
    <w:p w:rsidR="009F5CCF" w:rsidRPr="00D75AD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Круг, площадь круга.</w:t>
      </w:r>
      <w:r w:rsidRPr="00D75A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Круговой сектор. Площадь кругового сектора.</w:t>
      </w:r>
    </w:p>
    <w:p w:rsidR="009F5CCF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FE1">
        <w:rPr>
          <w:rFonts w:ascii="Times New Roman" w:hAnsi="Times New Roman"/>
          <w:sz w:val="28"/>
          <w:szCs w:val="28"/>
        </w:rPr>
        <w:t>Треугольник. Элементы треугольника. Виды треугольников и их свойства. Соотношения между сторонами и углами треугольника. Сумма вне</w:t>
      </w:r>
      <w:r w:rsidRPr="00D35FE1">
        <w:rPr>
          <w:rFonts w:ascii="Times New Roman" w:hAnsi="Times New Roman"/>
          <w:sz w:val="28"/>
          <w:szCs w:val="28"/>
        </w:rPr>
        <w:t>ш</w:t>
      </w:r>
      <w:r w:rsidRPr="00D35FE1">
        <w:rPr>
          <w:rFonts w:ascii="Times New Roman" w:hAnsi="Times New Roman"/>
          <w:sz w:val="28"/>
          <w:szCs w:val="28"/>
        </w:rPr>
        <w:t>них углов выпуклого многоугольника. Медиана, биссектриса, высота, середи</w:t>
      </w:r>
      <w:r w:rsidRPr="00D35FE1">
        <w:rPr>
          <w:rFonts w:ascii="Times New Roman" w:hAnsi="Times New Roman"/>
          <w:sz w:val="28"/>
          <w:szCs w:val="28"/>
        </w:rPr>
        <w:t>н</w:t>
      </w:r>
      <w:r w:rsidRPr="00D35FE1">
        <w:rPr>
          <w:rFonts w:ascii="Times New Roman" w:hAnsi="Times New Roman"/>
          <w:sz w:val="28"/>
          <w:szCs w:val="28"/>
        </w:rPr>
        <w:t>ный перпендикуляр к стороне треугольника. Площадь треугольника.</w:t>
      </w:r>
    </w:p>
    <w:p w:rsidR="009F5CCF" w:rsidRPr="00D35FE1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Равные треугольники. Подобные треугольники.</w:t>
      </w:r>
    </w:p>
    <w:p w:rsidR="009F5CCF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Четырехугольник</w:t>
      </w:r>
      <w:r>
        <w:rPr>
          <w:rFonts w:ascii="Times New Roman" w:hAnsi="Times New Roman"/>
          <w:sz w:val="28"/>
          <w:szCs w:val="28"/>
        </w:rPr>
        <w:t>. Выпуклый четырехугольник. Виды выпуклых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тырехугольников и их свойства</w:t>
      </w:r>
      <w:r w:rsidRPr="00D75ADB">
        <w:rPr>
          <w:rFonts w:ascii="Times New Roman" w:hAnsi="Times New Roman"/>
          <w:sz w:val="28"/>
          <w:szCs w:val="28"/>
        </w:rPr>
        <w:t>: параллелограмм, прямоугольник, ромб, ква</w:t>
      </w:r>
      <w:r w:rsidRPr="00D75ADB">
        <w:rPr>
          <w:rFonts w:ascii="Times New Roman" w:hAnsi="Times New Roman"/>
          <w:sz w:val="28"/>
          <w:szCs w:val="28"/>
        </w:rPr>
        <w:t>д</w:t>
      </w:r>
      <w:r w:rsidRPr="00D75ADB">
        <w:rPr>
          <w:rFonts w:ascii="Times New Roman" w:hAnsi="Times New Roman"/>
          <w:sz w:val="28"/>
          <w:szCs w:val="28"/>
        </w:rPr>
        <w:t>рат, трапеция.</w:t>
      </w:r>
      <w:r>
        <w:rPr>
          <w:rFonts w:ascii="Times New Roman" w:hAnsi="Times New Roman"/>
          <w:sz w:val="28"/>
          <w:szCs w:val="28"/>
        </w:rPr>
        <w:t xml:space="preserve"> Площадь четырехугольника.</w:t>
      </w:r>
    </w:p>
    <w:p w:rsidR="009F5CCF" w:rsidRPr="00757507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57507">
        <w:rPr>
          <w:rFonts w:ascii="Times New Roman" w:hAnsi="Times New Roman"/>
          <w:spacing w:val="-2"/>
          <w:sz w:val="28"/>
          <w:szCs w:val="28"/>
        </w:rPr>
        <w:t xml:space="preserve">Описанная окружность (около треугольника, около четырехугольника). </w:t>
      </w:r>
    </w:p>
    <w:p w:rsidR="009F5CCF" w:rsidRPr="004E2AE4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AE4">
        <w:rPr>
          <w:rFonts w:ascii="Times New Roman" w:hAnsi="Times New Roman"/>
          <w:sz w:val="28"/>
          <w:szCs w:val="28"/>
        </w:rPr>
        <w:t>Вписанная окружность (в треугольник, в четырехугольник).</w:t>
      </w:r>
    </w:p>
    <w:p w:rsidR="009F5CCF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Преобразования фигур. </w:t>
      </w:r>
      <w:r w:rsidRPr="00D75ADB">
        <w:rPr>
          <w:rFonts w:ascii="Times New Roman" w:hAnsi="Times New Roman"/>
          <w:sz w:val="28"/>
          <w:szCs w:val="28"/>
        </w:rPr>
        <w:t>Подобие. Подобные фигуры. Отношение площадей подобных фигур.</w:t>
      </w:r>
      <w:r>
        <w:rPr>
          <w:rFonts w:ascii="Times New Roman" w:hAnsi="Times New Roman"/>
          <w:sz w:val="28"/>
          <w:szCs w:val="28"/>
        </w:rPr>
        <w:t xml:space="preserve"> Виды симметрии.</w:t>
      </w:r>
    </w:p>
    <w:p w:rsidR="009F5CCF" w:rsidRPr="00D75AD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</w:t>
      </w:r>
      <w:proofErr w:type="gramStart"/>
      <w:r>
        <w:rPr>
          <w:rFonts w:ascii="Times New Roman" w:hAnsi="Times New Roman"/>
          <w:sz w:val="28"/>
          <w:szCs w:val="28"/>
        </w:rPr>
        <w:t>прямых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пространстве. Плоскость. </w:t>
      </w:r>
      <w:r w:rsidRPr="00D75ADB">
        <w:rPr>
          <w:rFonts w:ascii="Times New Roman" w:hAnsi="Times New Roman"/>
          <w:sz w:val="28"/>
          <w:szCs w:val="28"/>
        </w:rPr>
        <w:t>Параллельность и перпе</w:t>
      </w:r>
      <w:r w:rsidRPr="00D75ADB">
        <w:rPr>
          <w:rFonts w:ascii="Times New Roman" w:hAnsi="Times New Roman"/>
          <w:sz w:val="28"/>
          <w:szCs w:val="28"/>
        </w:rPr>
        <w:t>н</w:t>
      </w:r>
      <w:r w:rsidRPr="00D75ADB">
        <w:rPr>
          <w:rFonts w:ascii="Times New Roman" w:hAnsi="Times New Roman"/>
          <w:sz w:val="28"/>
          <w:szCs w:val="28"/>
        </w:rPr>
        <w:t>дикулярность прямой и плоскости.</w:t>
      </w:r>
      <w:r w:rsidRPr="000B324B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Параллельные и пересекающиеся плоскости.</w:t>
      </w:r>
      <w:r w:rsidRPr="000B324B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Двугранные углы. Линейный угол двугранного угла. Перпендикулярность двух плоскостей.</w:t>
      </w:r>
    </w:p>
    <w:p w:rsidR="009F5CCF" w:rsidRPr="00D75AD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Многогранники. </w:t>
      </w:r>
      <w:r>
        <w:rPr>
          <w:rFonts w:ascii="Times New Roman" w:hAnsi="Times New Roman"/>
          <w:sz w:val="28"/>
          <w:szCs w:val="28"/>
        </w:rPr>
        <w:t>Элементы многогранников</w:t>
      </w:r>
      <w:r w:rsidRPr="00D75A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Выпуклый многогра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lastRenderedPageBreak/>
        <w:t>ник. Виды выпуклых многогранников и их свойства: п</w:t>
      </w:r>
      <w:r w:rsidRPr="00D75ADB">
        <w:rPr>
          <w:rFonts w:ascii="Times New Roman" w:hAnsi="Times New Roman"/>
          <w:sz w:val="28"/>
          <w:szCs w:val="28"/>
        </w:rPr>
        <w:t>араллелепипед, призм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D75ADB">
        <w:rPr>
          <w:rFonts w:ascii="Times New Roman" w:hAnsi="Times New Roman"/>
          <w:sz w:val="28"/>
          <w:szCs w:val="28"/>
        </w:rPr>
        <w:t>пирамид</w:t>
      </w:r>
      <w:r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>.</w:t>
      </w:r>
      <w:r w:rsidRPr="00E72EA4">
        <w:rPr>
          <w:rFonts w:ascii="Times New Roman" w:hAnsi="Times New Roman"/>
          <w:sz w:val="28"/>
          <w:szCs w:val="28"/>
        </w:rPr>
        <w:t xml:space="preserve"> </w:t>
      </w:r>
      <w:r w:rsidRPr="00003612">
        <w:rPr>
          <w:rFonts w:ascii="Times New Roman" w:hAnsi="Times New Roman"/>
          <w:sz w:val="28"/>
          <w:szCs w:val="28"/>
        </w:rPr>
        <w:t>Площадь поверхност</w:t>
      </w:r>
      <w:r>
        <w:rPr>
          <w:rFonts w:ascii="Times New Roman" w:hAnsi="Times New Roman"/>
          <w:sz w:val="28"/>
          <w:szCs w:val="28"/>
        </w:rPr>
        <w:t>ей</w:t>
      </w:r>
      <w:r w:rsidRPr="00003612">
        <w:rPr>
          <w:rFonts w:ascii="Times New Roman" w:hAnsi="Times New Roman"/>
          <w:sz w:val="28"/>
          <w:szCs w:val="28"/>
        </w:rPr>
        <w:t xml:space="preserve"> и объем</w:t>
      </w:r>
      <w:r>
        <w:rPr>
          <w:rFonts w:ascii="Times New Roman" w:hAnsi="Times New Roman"/>
          <w:sz w:val="28"/>
          <w:szCs w:val="28"/>
        </w:rPr>
        <w:t>ы многогранников.</w:t>
      </w:r>
    </w:p>
    <w:p w:rsidR="009F5CCF" w:rsidRPr="00D75AD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Фигуры вращения. Цилиндр, конус, сфера, шар. Центр, диаметр, р</w:t>
      </w:r>
      <w:r w:rsidRPr="00D75ADB"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>диус сферы и шара. Плоскость, касательная к сфере.</w:t>
      </w:r>
      <w:r w:rsidRPr="008C695D">
        <w:rPr>
          <w:rFonts w:ascii="Times New Roman" w:hAnsi="Times New Roman"/>
          <w:sz w:val="28"/>
          <w:szCs w:val="28"/>
        </w:rPr>
        <w:t xml:space="preserve"> </w:t>
      </w:r>
      <w:r w:rsidRPr="00003612">
        <w:rPr>
          <w:rFonts w:ascii="Times New Roman" w:hAnsi="Times New Roman"/>
          <w:sz w:val="28"/>
          <w:szCs w:val="28"/>
        </w:rPr>
        <w:t>Площадь поверхност</w:t>
      </w:r>
      <w:r>
        <w:rPr>
          <w:rFonts w:ascii="Times New Roman" w:hAnsi="Times New Roman"/>
          <w:sz w:val="28"/>
          <w:szCs w:val="28"/>
        </w:rPr>
        <w:t>ей</w:t>
      </w:r>
      <w:r w:rsidRPr="00003612">
        <w:rPr>
          <w:rFonts w:ascii="Times New Roman" w:hAnsi="Times New Roman"/>
          <w:sz w:val="28"/>
          <w:szCs w:val="28"/>
        </w:rPr>
        <w:t xml:space="preserve"> и объем</w:t>
      </w:r>
      <w:r>
        <w:rPr>
          <w:rFonts w:ascii="Times New Roman" w:hAnsi="Times New Roman"/>
          <w:sz w:val="28"/>
          <w:szCs w:val="28"/>
        </w:rPr>
        <w:t>ы</w:t>
      </w:r>
      <w:r w:rsidRPr="00003612">
        <w:rPr>
          <w:rFonts w:ascii="Times New Roman" w:hAnsi="Times New Roman"/>
          <w:sz w:val="28"/>
          <w:szCs w:val="28"/>
        </w:rPr>
        <w:t xml:space="preserve"> цилиндра, конуса, шара.</w:t>
      </w:r>
    </w:p>
    <w:p w:rsidR="009F5CCF" w:rsidRPr="00D35FE1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FE1">
        <w:rPr>
          <w:rFonts w:ascii="Times New Roman" w:hAnsi="Times New Roman"/>
          <w:sz w:val="28"/>
          <w:szCs w:val="28"/>
        </w:rPr>
        <w:t>Векторы. Операции над векторами. Координаты векторов.</w:t>
      </w:r>
    </w:p>
    <w:p w:rsidR="001C3A2D" w:rsidRPr="009456B9" w:rsidRDefault="001C3A2D" w:rsidP="009F5CC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C3A2D" w:rsidRPr="00C524C2" w:rsidRDefault="001C3A2D" w:rsidP="009F5CCF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8"/>
          <w:szCs w:val="28"/>
        </w:rPr>
      </w:pPr>
      <w:r w:rsidRPr="00C524C2">
        <w:rPr>
          <w:b/>
          <w:color w:val="000000"/>
          <w:sz w:val="28"/>
          <w:szCs w:val="28"/>
        </w:rPr>
        <w:t xml:space="preserve">ВОПРОСЫ ДЛЯ </w:t>
      </w:r>
      <w:r w:rsidR="009F5CCF" w:rsidRPr="00C524C2">
        <w:rPr>
          <w:b/>
          <w:bCs/>
          <w:sz w:val="28"/>
          <w:szCs w:val="28"/>
        </w:rPr>
        <w:t>ВСТУПИТЕЛЬНОГО ИСПЫТАНИЯ</w:t>
      </w:r>
      <w:r w:rsidR="009F5CCF" w:rsidRPr="00C524C2">
        <w:rPr>
          <w:b/>
          <w:color w:val="000000"/>
          <w:sz w:val="28"/>
          <w:szCs w:val="28"/>
        </w:rPr>
        <w:t xml:space="preserve"> (</w:t>
      </w:r>
      <w:r w:rsidRPr="00C524C2">
        <w:rPr>
          <w:b/>
          <w:color w:val="000000"/>
          <w:sz w:val="28"/>
          <w:szCs w:val="28"/>
        </w:rPr>
        <w:t>СОБЕСЕДОВАНИЯ</w:t>
      </w:r>
      <w:r w:rsidR="009F5CCF" w:rsidRPr="00C524C2">
        <w:rPr>
          <w:b/>
          <w:color w:val="000000"/>
          <w:sz w:val="28"/>
          <w:szCs w:val="28"/>
        </w:rPr>
        <w:t xml:space="preserve">) </w:t>
      </w:r>
      <w:r w:rsidRPr="00C524C2">
        <w:rPr>
          <w:b/>
          <w:color w:val="000000"/>
          <w:sz w:val="28"/>
          <w:szCs w:val="28"/>
        </w:rPr>
        <w:t>ПО ВЫСШЕЙ МАТЕМАТИКЕ</w:t>
      </w:r>
    </w:p>
    <w:p w:rsidR="009F5CCF" w:rsidRPr="009F5CCF" w:rsidRDefault="009F5CCF" w:rsidP="009F5CCF">
      <w:pPr>
        <w:widowControl w:val="0"/>
        <w:ind w:firstLine="709"/>
        <w:jc w:val="both"/>
        <w:rPr>
          <w:sz w:val="28"/>
          <w:szCs w:val="28"/>
        </w:rPr>
      </w:pP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4004">
        <w:rPr>
          <w:sz w:val="28"/>
          <w:szCs w:val="28"/>
        </w:rPr>
        <w:t xml:space="preserve">Матрицы. Действия над матрицами. Определители второго и третьего порядков. Определитель </w:t>
      </w:r>
      <w:r w:rsidRPr="00BC4004">
        <w:rPr>
          <w:sz w:val="28"/>
          <w:szCs w:val="28"/>
          <w:lang w:val="en-US"/>
        </w:rPr>
        <w:t>n</w:t>
      </w:r>
      <w:r w:rsidRPr="00BC4004">
        <w:rPr>
          <w:sz w:val="28"/>
          <w:szCs w:val="28"/>
        </w:rPr>
        <w:t>-го порядка.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4004">
        <w:rPr>
          <w:sz w:val="28"/>
          <w:szCs w:val="28"/>
        </w:rPr>
        <w:t xml:space="preserve">Системы линейных уравнений. Формулы </w:t>
      </w:r>
      <w:proofErr w:type="spellStart"/>
      <w:r w:rsidRPr="00BC4004">
        <w:rPr>
          <w:sz w:val="28"/>
          <w:szCs w:val="28"/>
        </w:rPr>
        <w:t>Крамера</w:t>
      </w:r>
      <w:proofErr w:type="spellEnd"/>
      <w:r w:rsidRPr="00BC4004">
        <w:rPr>
          <w:sz w:val="28"/>
          <w:szCs w:val="28"/>
        </w:rPr>
        <w:t>. Метод Гаусса. Матричный способ.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4004">
        <w:rPr>
          <w:sz w:val="28"/>
          <w:szCs w:val="28"/>
        </w:rPr>
        <w:t>Прямоугольная и полярная системы координат на плоскости. Расстояние между двумя точками на плоскости. Деление отрезка в данном отношении.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4004">
        <w:rPr>
          <w:sz w:val="28"/>
          <w:szCs w:val="28"/>
        </w:rPr>
        <w:t>Прямоугольная система координат в пространстве. Расстояние между двумя точками в пространстве. Деление отрезка в данном отношении в пространстве.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4004">
        <w:rPr>
          <w:sz w:val="28"/>
          <w:szCs w:val="28"/>
        </w:rPr>
        <w:t xml:space="preserve">Понятие уравнения линии. Линии первого порядка. Угловой коэффициент прямой. Уравнение </w:t>
      </w:r>
      <w:proofErr w:type="gramStart"/>
      <w:r w:rsidRPr="00BC4004">
        <w:rPr>
          <w:sz w:val="28"/>
          <w:szCs w:val="28"/>
        </w:rPr>
        <w:t>прямой</w:t>
      </w:r>
      <w:proofErr w:type="gramEnd"/>
      <w:r w:rsidRPr="00BC4004">
        <w:rPr>
          <w:sz w:val="28"/>
          <w:szCs w:val="28"/>
        </w:rPr>
        <w:t xml:space="preserve"> с угловым коэффициентом. Угол между двумя прямыми. Условия</w:t>
      </w:r>
      <w:r w:rsidR="006B445D">
        <w:rPr>
          <w:sz w:val="28"/>
          <w:szCs w:val="28"/>
        </w:rPr>
        <w:t xml:space="preserve"> </w:t>
      </w:r>
      <w:r w:rsidRPr="00BC4004">
        <w:rPr>
          <w:sz w:val="28"/>
          <w:szCs w:val="28"/>
        </w:rPr>
        <w:t>параллельности и перпендикулярности двух прямых.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4004">
        <w:rPr>
          <w:sz w:val="28"/>
          <w:szCs w:val="28"/>
        </w:rPr>
        <w:t xml:space="preserve">Общее уравнение </w:t>
      </w:r>
      <w:proofErr w:type="gramStart"/>
      <w:r w:rsidRPr="00BC4004">
        <w:rPr>
          <w:sz w:val="28"/>
          <w:szCs w:val="28"/>
        </w:rPr>
        <w:t>прямой</w:t>
      </w:r>
      <w:proofErr w:type="gramEnd"/>
      <w:r w:rsidRPr="00BC4004">
        <w:rPr>
          <w:sz w:val="28"/>
          <w:szCs w:val="28"/>
        </w:rPr>
        <w:t xml:space="preserve">. Уравнение </w:t>
      </w:r>
      <w:proofErr w:type="gramStart"/>
      <w:r w:rsidRPr="00BC4004">
        <w:rPr>
          <w:sz w:val="28"/>
          <w:szCs w:val="28"/>
        </w:rPr>
        <w:t>прямой</w:t>
      </w:r>
      <w:proofErr w:type="gramEnd"/>
      <w:r w:rsidRPr="00BC4004">
        <w:rPr>
          <w:sz w:val="28"/>
          <w:szCs w:val="28"/>
        </w:rPr>
        <w:t xml:space="preserve"> в «отрезках». Нормальное уравнение </w:t>
      </w:r>
      <w:proofErr w:type="gramStart"/>
      <w:r w:rsidRPr="00BC4004">
        <w:rPr>
          <w:sz w:val="28"/>
          <w:szCs w:val="28"/>
        </w:rPr>
        <w:t>прямой</w:t>
      </w:r>
      <w:proofErr w:type="gramEnd"/>
      <w:r w:rsidRPr="00BC4004">
        <w:rPr>
          <w:sz w:val="28"/>
          <w:szCs w:val="28"/>
        </w:rPr>
        <w:t xml:space="preserve">. Задача вычисления расстояния от точки </w:t>
      </w:r>
      <w:proofErr w:type="gramStart"/>
      <w:r w:rsidRPr="00BC4004">
        <w:rPr>
          <w:sz w:val="28"/>
          <w:szCs w:val="28"/>
        </w:rPr>
        <w:t>до</w:t>
      </w:r>
      <w:proofErr w:type="gramEnd"/>
      <w:r w:rsidRPr="00BC4004">
        <w:rPr>
          <w:sz w:val="28"/>
          <w:szCs w:val="28"/>
        </w:rPr>
        <w:t xml:space="preserve"> прямой. Уравнение пучка </w:t>
      </w:r>
      <w:proofErr w:type="gramStart"/>
      <w:r w:rsidRPr="00BC4004">
        <w:rPr>
          <w:sz w:val="28"/>
          <w:szCs w:val="28"/>
        </w:rPr>
        <w:t>прямых</w:t>
      </w:r>
      <w:proofErr w:type="gramEnd"/>
      <w:r w:rsidRPr="00BC4004">
        <w:rPr>
          <w:sz w:val="28"/>
          <w:szCs w:val="28"/>
        </w:rPr>
        <w:t>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4004">
        <w:rPr>
          <w:sz w:val="28"/>
          <w:szCs w:val="28"/>
        </w:rPr>
        <w:t>Понятие вектора. Линейная зависимость и независимость векторов. Координаты вектора. Сложение векторов, умножение вектора на скаляр.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Скалярное, векторное и смешанное произведение векторов.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Общее уравнение плоскости. Уравнение плоскости, проходящей через данную точку перпендикулярно данному вектору. Неполные уравнения плоскости. Уравнение плоскости в «отрезках». Расстояние от точки до плоскости. Угол между плоскостями. Условия параллельности и перпендикулярности плоскостей.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BC4004">
        <w:rPr>
          <w:sz w:val="28"/>
          <w:szCs w:val="28"/>
        </w:rPr>
        <w:t>Прямая</w:t>
      </w:r>
      <w:proofErr w:type="gramEnd"/>
      <w:r w:rsidRPr="00BC4004">
        <w:rPr>
          <w:sz w:val="28"/>
          <w:szCs w:val="28"/>
        </w:rPr>
        <w:t xml:space="preserve"> в пространстве. Общие уравнения </w:t>
      </w:r>
      <w:proofErr w:type="gramStart"/>
      <w:r w:rsidRPr="00BC4004">
        <w:rPr>
          <w:sz w:val="28"/>
          <w:szCs w:val="28"/>
        </w:rPr>
        <w:t>прямой</w:t>
      </w:r>
      <w:proofErr w:type="gramEnd"/>
      <w:r w:rsidRPr="00BC4004">
        <w:rPr>
          <w:sz w:val="28"/>
          <w:szCs w:val="28"/>
        </w:rPr>
        <w:t xml:space="preserve">. Каноническое уравнение </w:t>
      </w:r>
      <w:proofErr w:type="gramStart"/>
      <w:r w:rsidRPr="00BC4004">
        <w:rPr>
          <w:sz w:val="28"/>
          <w:szCs w:val="28"/>
        </w:rPr>
        <w:t>прямой</w:t>
      </w:r>
      <w:proofErr w:type="gramEnd"/>
      <w:r w:rsidRPr="00BC4004">
        <w:rPr>
          <w:sz w:val="28"/>
          <w:szCs w:val="28"/>
        </w:rPr>
        <w:t xml:space="preserve">. Угол между </w:t>
      </w:r>
      <w:proofErr w:type="gramStart"/>
      <w:r w:rsidRPr="00BC4004">
        <w:rPr>
          <w:sz w:val="28"/>
          <w:szCs w:val="28"/>
        </w:rPr>
        <w:t>прямыми</w:t>
      </w:r>
      <w:proofErr w:type="gramEnd"/>
      <w:r w:rsidRPr="00BC4004">
        <w:rPr>
          <w:sz w:val="28"/>
          <w:szCs w:val="28"/>
        </w:rPr>
        <w:t>. Условия параллельности и перпендикулярности прямой и плоскости.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Эллипс, парабола и гипербола, их канонические уравнения.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Определение и способы задания функции. Элементарные функции, их свойства и графики.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Предел функции. Бесконечно малые и бесконечно большие величины. Непрерывность функции.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 xml:space="preserve">Понятие производной, ее механический и геометрический смысл. Правила дифференцирования функций и производные элементарных функций. </w:t>
      </w:r>
      <w:r w:rsidRPr="00BC4004">
        <w:rPr>
          <w:sz w:val="28"/>
          <w:szCs w:val="28"/>
        </w:rPr>
        <w:lastRenderedPageBreak/>
        <w:t>Производная сложной функции. Дифференциал функции.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BC4004">
        <w:rPr>
          <w:sz w:val="28"/>
          <w:szCs w:val="28"/>
        </w:rPr>
        <w:t>Первообразная</w:t>
      </w:r>
      <w:proofErr w:type="gramEnd"/>
      <w:r w:rsidRPr="00BC4004">
        <w:rPr>
          <w:sz w:val="28"/>
          <w:szCs w:val="28"/>
        </w:rPr>
        <w:t xml:space="preserve"> функции и интеграл. Основные методы интегрирования. Понятие определенного интеграла.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Основные свойства определенного интеграла. Геометрические приложения определенного интеграла.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 xml:space="preserve">Несобственные интегралы </w:t>
      </w:r>
      <w:r w:rsidRPr="00BC4004">
        <w:rPr>
          <w:sz w:val="28"/>
          <w:szCs w:val="28"/>
          <w:lang w:val="en-US"/>
        </w:rPr>
        <w:t>I</w:t>
      </w:r>
      <w:r w:rsidRPr="00BC4004">
        <w:rPr>
          <w:sz w:val="28"/>
          <w:szCs w:val="28"/>
        </w:rPr>
        <w:t xml:space="preserve"> и </w:t>
      </w:r>
      <w:r w:rsidRPr="00BC4004">
        <w:rPr>
          <w:sz w:val="28"/>
          <w:szCs w:val="28"/>
          <w:lang w:val="en-US"/>
        </w:rPr>
        <w:t>II</w:t>
      </w:r>
      <w:r w:rsidRPr="00BC4004">
        <w:rPr>
          <w:sz w:val="28"/>
          <w:szCs w:val="28"/>
        </w:rPr>
        <w:t xml:space="preserve"> рода. Сходимость несобственных интегралов. Признаки сходимости.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 xml:space="preserve">Дифференциальные уравнения </w:t>
      </w:r>
      <w:r w:rsidRPr="00BC4004">
        <w:rPr>
          <w:sz w:val="28"/>
          <w:szCs w:val="28"/>
          <w:lang w:val="en-US"/>
        </w:rPr>
        <w:t>I</w:t>
      </w:r>
      <w:r w:rsidRPr="00BC4004">
        <w:rPr>
          <w:sz w:val="28"/>
          <w:szCs w:val="28"/>
        </w:rPr>
        <w:t xml:space="preserve"> порядка. Уравнения с разделяющимися переменными. Однородные уравнения. Линейные уравнения. Уравнения в полных дифференциалах. Дифференциальные уравнения высших порядков.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Случайное событие. Алгебра событий.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Классическое определение вероятности. Относительная частота. Статистическое определение вероятности.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Свойства вероятности: сложение вероятностей несовместных событий, умножение вероятностей, сложение в</w:t>
      </w:r>
      <w:r w:rsidR="00BC4004">
        <w:rPr>
          <w:sz w:val="28"/>
          <w:szCs w:val="28"/>
        </w:rPr>
        <w:t>ероятностей совместных событий.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Формула полной вероятности. Формула Байеса.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Случайные величины. Законы распределения дискретных случайных величин.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Математическое ожидание дискретных случайных величин Дисперсия дискретных случайных величин. Среднее квадратичное отклонение.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 xml:space="preserve">Основные законы распределения дискретных случайных величин: биномиальное распределение, распределение Пуассона. 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Локальная и интегральная предельные теоремы Лапласа.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Непрерывные случайные величины. Интегральная функция распределения. Дифференциальная функция распределения.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Математическое ожидание и дисперсия непрерывных случайных величин.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Законы распределения непрерывных случайных величин: равномерное распределение, нормальное распределение, закон больших чисел.</w:t>
      </w:r>
    </w:p>
    <w:p w:rsidR="001C3A2D" w:rsidRPr="00BC4004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C4004">
        <w:rPr>
          <w:sz w:val="28"/>
          <w:szCs w:val="28"/>
        </w:rPr>
        <w:t>Неравенство Чебышева. Закон больших чисел Чебышева.</w:t>
      </w:r>
    </w:p>
    <w:p w:rsidR="00C61920" w:rsidRPr="00B6197D" w:rsidRDefault="00C61920" w:rsidP="009F5CCF">
      <w:pPr>
        <w:widowControl w:val="0"/>
        <w:ind w:firstLine="709"/>
        <w:jc w:val="both"/>
        <w:rPr>
          <w:sz w:val="28"/>
          <w:szCs w:val="28"/>
        </w:rPr>
      </w:pPr>
    </w:p>
    <w:p w:rsidR="00C61920" w:rsidRDefault="00C61920" w:rsidP="009F5CC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ОЦЕНИВАНИЯ РЕЗУЛЬТАТОВ ВСТУПИТЕЛЬНОГО ИСПЫТАНИЯ </w:t>
      </w:r>
      <w:r>
        <w:rPr>
          <w:b/>
          <w:sz w:val="28"/>
          <w:szCs w:val="28"/>
        </w:rPr>
        <w:t>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) </w:t>
      </w:r>
      <w:r w:rsidR="001C3A2D">
        <w:rPr>
          <w:b/>
          <w:bCs/>
          <w:sz w:val="28"/>
          <w:szCs w:val="28"/>
        </w:rPr>
        <w:t>ПО</w:t>
      </w:r>
      <w:r w:rsidR="006B445D">
        <w:rPr>
          <w:b/>
          <w:bCs/>
          <w:sz w:val="28"/>
          <w:szCs w:val="28"/>
        </w:rPr>
        <w:t xml:space="preserve"> </w:t>
      </w:r>
      <w:r w:rsidR="001C3A2D">
        <w:rPr>
          <w:b/>
          <w:bCs/>
          <w:sz w:val="28"/>
          <w:szCs w:val="28"/>
        </w:rPr>
        <w:t>МАТЕМАТИКЕ</w:t>
      </w:r>
    </w:p>
    <w:p w:rsidR="009F5CCF" w:rsidRPr="003B3BA0" w:rsidRDefault="009F5CCF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:rsidR="001C3A2D" w:rsidRDefault="001C3A2D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испытуемого на экзамене – это сумма баллов по ответам на все</w:t>
      </w:r>
      <w:r w:rsidR="009E3B32">
        <w:rPr>
          <w:sz w:val="28"/>
          <w:szCs w:val="28"/>
        </w:rPr>
        <w:t xml:space="preserve"> вопросы, предъявленные экзаменаторами</w:t>
      </w:r>
      <w:r>
        <w:rPr>
          <w:sz w:val="28"/>
          <w:szCs w:val="28"/>
        </w:rPr>
        <w:t xml:space="preserve">. Максимальный балл составляет 100. Испытание считается успешно пройденным, если </w:t>
      </w:r>
      <w:proofErr w:type="gramStart"/>
      <w:r w:rsidR="009E3B32">
        <w:rPr>
          <w:sz w:val="28"/>
          <w:szCs w:val="28"/>
        </w:rPr>
        <w:t>экзаменуемый</w:t>
      </w:r>
      <w:proofErr w:type="gramEnd"/>
      <w:r w:rsidR="009E3B32">
        <w:rPr>
          <w:sz w:val="28"/>
          <w:szCs w:val="28"/>
        </w:rPr>
        <w:t xml:space="preserve"> получает в сумме 2</w:t>
      </w:r>
      <w:r w:rsidR="00113D02" w:rsidRPr="00113D02">
        <w:rPr>
          <w:sz w:val="28"/>
          <w:szCs w:val="28"/>
        </w:rPr>
        <w:t>7</w:t>
      </w:r>
      <w:r>
        <w:rPr>
          <w:sz w:val="28"/>
          <w:szCs w:val="28"/>
        </w:rPr>
        <w:t xml:space="preserve"> и более баллов.</w:t>
      </w:r>
    </w:p>
    <w:p w:rsidR="001C3A2D" w:rsidRPr="00FD6BDE" w:rsidRDefault="001C3A2D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  <w:r w:rsidRPr="00FD6BDE">
        <w:rPr>
          <w:sz w:val="28"/>
          <w:szCs w:val="28"/>
        </w:rPr>
        <w:t>Каждое</w:t>
      </w:r>
      <w:r w:rsidR="009E3B32">
        <w:rPr>
          <w:sz w:val="28"/>
          <w:szCs w:val="28"/>
        </w:rPr>
        <w:t xml:space="preserve"> задание (два теоретических</w:t>
      </w:r>
      <w:r w:rsidR="006B445D">
        <w:rPr>
          <w:sz w:val="28"/>
          <w:szCs w:val="28"/>
        </w:rPr>
        <w:t xml:space="preserve"> </w:t>
      </w:r>
      <w:r w:rsidR="009E3B32">
        <w:rPr>
          <w:sz w:val="28"/>
          <w:szCs w:val="28"/>
        </w:rPr>
        <w:t xml:space="preserve">и практическое) </w:t>
      </w:r>
      <w:r w:rsidRPr="00FD6BDE">
        <w:rPr>
          <w:sz w:val="28"/>
          <w:szCs w:val="28"/>
        </w:rPr>
        <w:t>оценивается по следующей шкале:</w:t>
      </w:r>
    </w:p>
    <w:p w:rsidR="001C3A2D" w:rsidRPr="00FD6BDE" w:rsidRDefault="009F5CCF" w:rsidP="009F5CCF">
      <w:pPr>
        <w:widowControl w:val="0"/>
        <w:numPr>
          <w:ilvl w:val="0"/>
          <w:numId w:val="7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C3A2D">
        <w:rPr>
          <w:sz w:val="28"/>
          <w:szCs w:val="28"/>
        </w:rPr>
        <w:t>аксимальное</w:t>
      </w:r>
      <w:r w:rsidR="001C3A2D" w:rsidRPr="00FD6BDE">
        <w:rPr>
          <w:sz w:val="28"/>
          <w:szCs w:val="28"/>
        </w:rPr>
        <w:t xml:space="preserve"> количество баллов</w:t>
      </w:r>
      <w:r w:rsidR="001C3A2D">
        <w:rPr>
          <w:sz w:val="28"/>
          <w:szCs w:val="28"/>
        </w:rPr>
        <w:t xml:space="preserve"> за ответ на первый вопрос экзаменационного билета</w:t>
      </w:r>
      <w:r w:rsidR="001C3A2D" w:rsidRPr="00FD6BDE">
        <w:rPr>
          <w:sz w:val="28"/>
          <w:szCs w:val="28"/>
        </w:rPr>
        <w:t xml:space="preserve"> – </w:t>
      </w:r>
      <w:r>
        <w:rPr>
          <w:sz w:val="28"/>
          <w:szCs w:val="28"/>
        </w:rPr>
        <w:t>25;</w:t>
      </w:r>
    </w:p>
    <w:p w:rsidR="001C3A2D" w:rsidRPr="00FD6BDE" w:rsidRDefault="009F5CCF" w:rsidP="009F5CCF">
      <w:pPr>
        <w:widowControl w:val="0"/>
        <w:numPr>
          <w:ilvl w:val="0"/>
          <w:numId w:val="7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C3A2D">
        <w:rPr>
          <w:sz w:val="28"/>
          <w:szCs w:val="28"/>
        </w:rPr>
        <w:t>аксимальное</w:t>
      </w:r>
      <w:r w:rsidR="001C3A2D" w:rsidRPr="00FD6BDE">
        <w:rPr>
          <w:sz w:val="28"/>
          <w:szCs w:val="28"/>
        </w:rPr>
        <w:t xml:space="preserve"> количество баллов</w:t>
      </w:r>
      <w:r w:rsidR="001C3A2D">
        <w:rPr>
          <w:sz w:val="28"/>
          <w:szCs w:val="28"/>
        </w:rPr>
        <w:t xml:space="preserve"> за ответ на второй вопрос </w:t>
      </w:r>
      <w:r w:rsidR="001C3A2D">
        <w:rPr>
          <w:sz w:val="28"/>
          <w:szCs w:val="28"/>
        </w:rPr>
        <w:lastRenderedPageBreak/>
        <w:t>экзаменационного билета</w:t>
      </w:r>
      <w:r w:rsidR="001C3A2D" w:rsidRPr="00FD6BDE">
        <w:rPr>
          <w:sz w:val="28"/>
          <w:szCs w:val="28"/>
        </w:rPr>
        <w:t xml:space="preserve"> – </w:t>
      </w:r>
      <w:r>
        <w:rPr>
          <w:sz w:val="28"/>
          <w:szCs w:val="28"/>
        </w:rPr>
        <w:t>25;</w:t>
      </w:r>
      <w:r w:rsidR="001C3A2D" w:rsidRPr="00FD6BDE">
        <w:rPr>
          <w:sz w:val="28"/>
          <w:szCs w:val="28"/>
        </w:rPr>
        <w:t xml:space="preserve"> </w:t>
      </w:r>
    </w:p>
    <w:p w:rsidR="001C3A2D" w:rsidRDefault="009F5CCF" w:rsidP="009F5CCF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C3A2D">
        <w:rPr>
          <w:sz w:val="28"/>
          <w:szCs w:val="28"/>
        </w:rPr>
        <w:t>равильное решение задачи (упражнения) с</w:t>
      </w:r>
      <w:r w:rsidR="006B445D">
        <w:rPr>
          <w:sz w:val="28"/>
          <w:szCs w:val="28"/>
        </w:rPr>
        <w:t xml:space="preserve"> </w:t>
      </w:r>
      <w:r w:rsidR="001C3A2D">
        <w:rPr>
          <w:sz w:val="28"/>
          <w:szCs w:val="28"/>
        </w:rPr>
        <w:t xml:space="preserve">объяснением каждого шага решения </w:t>
      </w:r>
      <w:r w:rsidR="00833AEF" w:rsidRPr="00FD6BDE">
        <w:rPr>
          <w:sz w:val="28"/>
          <w:szCs w:val="28"/>
        </w:rPr>
        <w:t xml:space="preserve">– </w:t>
      </w:r>
      <w:r w:rsidR="001C3A2D" w:rsidRPr="00FD6BDE">
        <w:rPr>
          <w:sz w:val="28"/>
          <w:szCs w:val="28"/>
        </w:rPr>
        <w:t>50 баллов.</w:t>
      </w:r>
    </w:p>
    <w:p w:rsidR="001C3A2D" w:rsidRPr="00FD6BDE" w:rsidRDefault="001C3A2D" w:rsidP="009F5CCF">
      <w:pPr>
        <w:widowControl w:val="0"/>
        <w:ind w:firstLine="709"/>
        <w:jc w:val="both"/>
        <w:rPr>
          <w:sz w:val="28"/>
          <w:szCs w:val="28"/>
        </w:rPr>
      </w:pPr>
      <w:r w:rsidRPr="00E73B5E">
        <w:rPr>
          <w:b/>
          <w:sz w:val="28"/>
          <w:szCs w:val="28"/>
        </w:rPr>
        <w:t>80-100</w:t>
      </w:r>
      <w:r>
        <w:rPr>
          <w:sz w:val="28"/>
          <w:szCs w:val="28"/>
        </w:rPr>
        <w:t xml:space="preserve"> – абитуриент </w:t>
      </w:r>
      <w:r w:rsidRPr="00FD6BDE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грамотную математическую речь, имение логически мыслить и аргументировать все шаги доказательств теорем первого и второго </w:t>
      </w:r>
      <w:r w:rsidR="009E3B32">
        <w:rPr>
          <w:sz w:val="28"/>
          <w:szCs w:val="28"/>
        </w:rPr>
        <w:t>вопросов</w:t>
      </w:r>
      <w:r w:rsidRPr="00FD6BDE">
        <w:rPr>
          <w:sz w:val="28"/>
          <w:szCs w:val="28"/>
        </w:rPr>
        <w:t>;</w:t>
      </w:r>
      <w:r>
        <w:rPr>
          <w:sz w:val="28"/>
          <w:szCs w:val="28"/>
        </w:rPr>
        <w:t xml:space="preserve"> в решении задачи приведена верная последовательность всех шагов решения, все преобразования и вычисления </w:t>
      </w:r>
      <w:proofErr w:type="gramStart"/>
      <w:r>
        <w:rPr>
          <w:sz w:val="28"/>
          <w:szCs w:val="28"/>
        </w:rPr>
        <w:t>выполнены</w:t>
      </w:r>
      <w:proofErr w:type="gramEnd"/>
      <w:r>
        <w:rPr>
          <w:sz w:val="28"/>
          <w:szCs w:val="28"/>
        </w:rPr>
        <w:t xml:space="preserve"> верно. Получен верный ответ.</w:t>
      </w:r>
    </w:p>
    <w:p w:rsidR="001C3A2D" w:rsidRDefault="001C3A2D" w:rsidP="009F5CCF">
      <w:pPr>
        <w:widowControl w:val="0"/>
        <w:ind w:firstLine="709"/>
        <w:jc w:val="both"/>
        <w:rPr>
          <w:sz w:val="28"/>
          <w:szCs w:val="28"/>
        </w:rPr>
      </w:pPr>
      <w:r w:rsidRPr="00E73B5E">
        <w:rPr>
          <w:b/>
          <w:sz w:val="28"/>
          <w:szCs w:val="28"/>
        </w:rPr>
        <w:t>61-79</w:t>
      </w:r>
      <w:r w:rsidRPr="00FD6BDE">
        <w:rPr>
          <w:sz w:val="28"/>
          <w:szCs w:val="28"/>
        </w:rPr>
        <w:t xml:space="preserve"> – демонстрирует</w:t>
      </w:r>
      <w:r>
        <w:rPr>
          <w:sz w:val="28"/>
          <w:szCs w:val="28"/>
        </w:rPr>
        <w:t xml:space="preserve"> грамотную математическую речь, имение логически мыслить и аргументировать все шаги доказательств теорем первого и вто</w:t>
      </w:r>
      <w:r w:rsidR="009E3B32">
        <w:rPr>
          <w:sz w:val="28"/>
          <w:szCs w:val="28"/>
        </w:rPr>
        <w:t>рого вопросов</w:t>
      </w:r>
      <w:r w:rsidRPr="00FD6BDE">
        <w:rPr>
          <w:sz w:val="28"/>
          <w:szCs w:val="28"/>
        </w:rPr>
        <w:t>;</w:t>
      </w:r>
      <w:r>
        <w:rPr>
          <w:sz w:val="28"/>
          <w:szCs w:val="28"/>
        </w:rPr>
        <w:t xml:space="preserve"> в решении задачи</w:t>
      </w:r>
      <w:r w:rsidR="006B445D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приведена верная последовательность всех шагов решения, допущена о</w:t>
      </w:r>
      <w:r w:rsidR="009E3B32">
        <w:rPr>
          <w:sz w:val="28"/>
          <w:szCs w:val="28"/>
        </w:rPr>
        <w:t>п</w:t>
      </w:r>
      <w:r>
        <w:rPr>
          <w:sz w:val="28"/>
          <w:szCs w:val="28"/>
        </w:rPr>
        <w:t>иска и (или) вычислительная ошибка, не влияющие на дальнейший ход решения.</w:t>
      </w:r>
      <w:r w:rsidRPr="00FD6BDE">
        <w:rPr>
          <w:sz w:val="28"/>
          <w:szCs w:val="28"/>
        </w:rPr>
        <w:t xml:space="preserve"> </w:t>
      </w:r>
    </w:p>
    <w:p w:rsidR="001C3A2D" w:rsidRDefault="0029691A" w:rsidP="009F5CCF">
      <w:pPr>
        <w:widowControl w:val="0"/>
        <w:ind w:firstLine="709"/>
        <w:jc w:val="both"/>
        <w:rPr>
          <w:sz w:val="28"/>
          <w:szCs w:val="28"/>
        </w:rPr>
      </w:pPr>
      <w:r w:rsidRPr="00E73B5E">
        <w:rPr>
          <w:b/>
          <w:sz w:val="28"/>
          <w:szCs w:val="28"/>
        </w:rPr>
        <w:t>2</w:t>
      </w:r>
      <w:r w:rsidR="00113D02" w:rsidRPr="00113D02">
        <w:rPr>
          <w:b/>
          <w:sz w:val="28"/>
          <w:szCs w:val="28"/>
        </w:rPr>
        <w:t>7</w:t>
      </w:r>
      <w:r w:rsidR="001C3A2D" w:rsidRPr="00E73B5E">
        <w:rPr>
          <w:b/>
          <w:sz w:val="28"/>
          <w:szCs w:val="28"/>
        </w:rPr>
        <w:t>-60</w:t>
      </w:r>
      <w:r w:rsidR="001C3A2D">
        <w:rPr>
          <w:sz w:val="28"/>
          <w:szCs w:val="28"/>
        </w:rPr>
        <w:t xml:space="preserve"> – демонстрирует умение пользоваться математической речью и символикой, показывает знание основных понятий и теорем, в решении задачи допущены описки и (или) вычислительные ошибки, в результате которых получен неверный ответ.</w:t>
      </w:r>
    </w:p>
    <w:p w:rsidR="001C3A2D" w:rsidRDefault="001C3A2D" w:rsidP="009F5CCF">
      <w:pPr>
        <w:widowControl w:val="0"/>
        <w:ind w:firstLine="709"/>
        <w:jc w:val="both"/>
        <w:rPr>
          <w:sz w:val="28"/>
          <w:szCs w:val="28"/>
        </w:rPr>
      </w:pPr>
      <w:r w:rsidRPr="00E73B5E">
        <w:rPr>
          <w:b/>
          <w:sz w:val="28"/>
          <w:szCs w:val="28"/>
        </w:rPr>
        <w:t>1-2</w:t>
      </w:r>
      <w:r w:rsidR="00113D02" w:rsidRPr="00113D02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– абитуриент демонстрирует незнание основных понятий и теорем по </w:t>
      </w:r>
      <w:r w:rsidR="009E3B32">
        <w:rPr>
          <w:sz w:val="28"/>
          <w:szCs w:val="28"/>
        </w:rPr>
        <w:t>вопросам</w:t>
      </w:r>
      <w:r>
        <w:rPr>
          <w:sz w:val="28"/>
          <w:szCs w:val="28"/>
        </w:rPr>
        <w:t>, нет решения задачи (упражнения).</w:t>
      </w:r>
    </w:p>
    <w:p w:rsidR="001C3A2D" w:rsidRDefault="001C3A2D" w:rsidP="009F5CCF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E73B5E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–</w:t>
      </w:r>
      <w:r w:rsidR="0029691A">
        <w:rPr>
          <w:sz w:val="28"/>
          <w:szCs w:val="28"/>
        </w:rPr>
        <w:t xml:space="preserve"> </w:t>
      </w:r>
      <w:r>
        <w:rPr>
          <w:sz w:val="28"/>
          <w:szCs w:val="28"/>
        </w:rPr>
        <w:t>все случаи ответа, которые не соответствуют вышеуказанным критериям.</w:t>
      </w:r>
    </w:p>
    <w:p w:rsidR="00C61920" w:rsidRDefault="00C61920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:rsidR="00C61920" w:rsidRDefault="00C61920" w:rsidP="009F5CC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ПРОВЕДЕНИЯ ВСТУПИТЕЛЬНОГО ИСПЫТАНИЯ </w:t>
      </w:r>
      <w:r>
        <w:rPr>
          <w:b/>
          <w:sz w:val="28"/>
          <w:szCs w:val="28"/>
        </w:rPr>
        <w:t>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) </w:t>
      </w:r>
      <w:r w:rsidR="009E3B32">
        <w:rPr>
          <w:b/>
          <w:bCs/>
          <w:sz w:val="28"/>
          <w:szCs w:val="28"/>
        </w:rPr>
        <w:t>ПО МАТЕМАТИКЕ</w:t>
      </w:r>
    </w:p>
    <w:p w:rsidR="009F5CCF" w:rsidRPr="009F5CCF" w:rsidRDefault="009F5CCF" w:rsidP="009F5CCF">
      <w:pPr>
        <w:pStyle w:val="a9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C61920" w:rsidRDefault="00C61920" w:rsidP="009F5CCF">
      <w:pPr>
        <w:pStyle w:val="a9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Рекомендуется следующий порядок работы</w:t>
      </w:r>
    </w:p>
    <w:p w:rsidR="00C61920" w:rsidRDefault="00C61920" w:rsidP="009F5CCF">
      <w:pPr>
        <w:pStyle w:val="a9"/>
        <w:widowControl w:val="0"/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C61920" w:rsidRDefault="009E3B32" w:rsidP="009F5CCF">
      <w:pPr>
        <w:pStyle w:val="a9"/>
        <w:widowControl w:val="0"/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При подготовке к беседе по предложенным вопросам </w:t>
      </w:r>
      <w:r w:rsidR="00C61920">
        <w:rPr>
          <w:rFonts w:cs="Arial"/>
          <w:color w:val="000000"/>
          <w:sz w:val="28"/>
          <w:szCs w:val="28"/>
        </w:rPr>
        <w:t>необходимо:</w:t>
      </w:r>
    </w:p>
    <w:p w:rsidR="00C61920" w:rsidRPr="00B6197D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</w:t>
      </w:r>
      <w:r w:rsidR="00C61920" w:rsidRPr="00B6197D">
        <w:rPr>
          <w:rFonts w:cs="Arial"/>
          <w:color w:val="000000"/>
          <w:sz w:val="28"/>
          <w:szCs w:val="28"/>
        </w:rPr>
        <w:t>нима</w:t>
      </w:r>
      <w:r w:rsidR="009E3B32">
        <w:rPr>
          <w:rFonts w:cs="Arial"/>
          <w:color w:val="000000"/>
          <w:sz w:val="28"/>
          <w:szCs w:val="28"/>
        </w:rPr>
        <w:t>тельно прочитать формулировку вопросов</w:t>
      </w:r>
      <w:r>
        <w:rPr>
          <w:rFonts w:cs="Arial"/>
          <w:color w:val="000000"/>
          <w:sz w:val="28"/>
          <w:szCs w:val="28"/>
        </w:rPr>
        <w:t>;</w:t>
      </w:r>
    </w:p>
    <w:p w:rsidR="00C61920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</w:t>
      </w:r>
      <w:r w:rsidR="00C61920" w:rsidRPr="00B6197D">
        <w:rPr>
          <w:rFonts w:cs="Arial"/>
          <w:color w:val="000000"/>
          <w:sz w:val="28"/>
          <w:szCs w:val="28"/>
        </w:rPr>
        <w:t>остав</w:t>
      </w:r>
      <w:r w:rsidR="00FA6F48" w:rsidRPr="00B6197D">
        <w:rPr>
          <w:rFonts w:cs="Arial"/>
          <w:color w:val="000000"/>
          <w:sz w:val="28"/>
          <w:szCs w:val="28"/>
        </w:rPr>
        <w:t>ить</w:t>
      </w:r>
      <w:r>
        <w:rPr>
          <w:rFonts w:cs="Arial"/>
          <w:color w:val="000000"/>
          <w:sz w:val="28"/>
          <w:szCs w:val="28"/>
        </w:rPr>
        <w:t xml:space="preserve"> краткий план ответа;</w:t>
      </w:r>
    </w:p>
    <w:p w:rsidR="009E3B32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</w:t>
      </w:r>
      <w:r w:rsidR="009E3B32">
        <w:rPr>
          <w:rFonts w:cs="Arial"/>
          <w:color w:val="000000"/>
          <w:sz w:val="28"/>
          <w:szCs w:val="28"/>
        </w:rPr>
        <w:t>рг</w:t>
      </w:r>
      <w:r>
        <w:rPr>
          <w:rFonts w:cs="Arial"/>
          <w:color w:val="000000"/>
          <w:sz w:val="28"/>
          <w:szCs w:val="28"/>
        </w:rPr>
        <w:t>ументировать решение упражнения;</w:t>
      </w:r>
    </w:p>
    <w:p w:rsidR="00C61920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</w:t>
      </w:r>
      <w:r w:rsidR="009E3B32">
        <w:rPr>
          <w:rFonts w:cs="Arial"/>
          <w:color w:val="000000"/>
          <w:sz w:val="28"/>
          <w:szCs w:val="28"/>
        </w:rPr>
        <w:t>а вопросы экзаменаторов</w:t>
      </w:r>
      <w:r w:rsidR="00C61920">
        <w:rPr>
          <w:rFonts w:cs="Arial"/>
          <w:color w:val="000000"/>
          <w:sz w:val="28"/>
          <w:szCs w:val="28"/>
        </w:rPr>
        <w:t xml:space="preserve"> должны быть даны четкие ответы, д</w:t>
      </w:r>
      <w:r w:rsidR="009E3B32">
        <w:rPr>
          <w:rFonts w:cs="Arial"/>
          <w:color w:val="000000"/>
          <w:sz w:val="28"/>
          <w:szCs w:val="28"/>
        </w:rPr>
        <w:t>емонстрирующие понимание вопросов</w:t>
      </w:r>
      <w:r w:rsidR="006B445D">
        <w:rPr>
          <w:rFonts w:cs="Arial"/>
          <w:color w:val="000000"/>
          <w:sz w:val="28"/>
          <w:szCs w:val="28"/>
        </w:rPr>
        <w:t xml:space="preserve"> </w:t>
      </w:r>
      <w:r w:rsidR="00C61920">
        <w:rPr>
          <w:rFonts w:cs="Arial"/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хорошую осведомленность в теме;</w:t>
      </w:r>
    </w:p>
    <w:p w:rsidR="00C61920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</w:t>
      </w:r>
      <w:r w:rsidR="00C61920">
        <w:rPr>
          <w:rFonts w:cs="Arial"/>
          <w:color w:val="000000"/>
          <w:sz w:val="28"/>
          <w:szCs w:val="28"/>
        </w:rPr>
        <w:t>а подготовку отводится 10 минут.</w:t>
      </w:r>
    </w:p>
    <w:p w:rsidR="00BC6939" w:rsidRPr="00D75ADB" w:rsidRDefault="00BC6939" w:rsidP="00BC6939">
      <w:pPr>
        <w:widowControl w:val="0"/>
        <w:ind w:firstLine="720"/>
        <w:jc w:val="both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 xml:space="preserve">Во время проведения </w:t>
      </w:r>
      <w:proofErr w:type="gramStart"/>
      <w:r>
        <w:rPr>
          <w:b/>
          <w:sz w:val="28"/>
          <w:szCs w:val="28"/>
        </w:rPr>
        <w:t>собеседования</w:t>
      </w:r>
      <w:proofErr w:type="gramEnd"/>
      <w:r w:rsidRPr="00D75ADB">
        <w:rPr>
          <w:b/>
          <w:sz w:val="28"/>
          <w:szCs w:val="28"/>
        </w:rPr>
        <w:t xml:space="preserve"> по математике экзаменующиеся должны соблюдать следующие правила поведения: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соблюдать тишину;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работать самостоятельно;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разговаривать с другими экзаменующимися;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оказывать помощь в выполнении заданий другим экзаменующимся;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пользоваться средствами оперативной связи: электронными записными книжками, персональными компьютерами, мобильными телефонами</w:t>
      </w:r>
      <w:r>
        <w:rPr>
          <w:sz w:val="28"/>
          <w:szCs w:val="28"/>
        </w:rPr>
        <w:t xml:space="preserve"> и др.</w:t>
      </w:r>
      <w:r w:rsidRPr="00D75ADB">
        <w:rPr>
          <w:sz w:val="28"/>
          <w:szCs w:val="28"/>
        </w:rPr>
        <w:t>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покидать пределов аудитории, в которой проводится вступительный экзамен, более одного раза;</w:t>
      </w:r>
    </w:p>
    <w:p w:rsidR="00BC6939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lastRenderedPageBreak/>
        <w:t>- использовать для записей только лист установленного образца, полученный от экзаменаторов</w:t>
      </w:r>
      <w:r>
        <w:rPr>
          <w:sz w:val="28"/>
          <w:szCs w:val="28"/>
        </w:rPr>
        <w:t>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использовать какие-либо справочные материалы;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</w:t>
      </w:r>
      <w:r w:rsidR="00733017"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им</w:t>
      </w:r>
      <w:r>
        <w:rPr>
          <w:sz w:val="28"/>
          <w:szCs w:val="28"/>
        </w:rPr>
        <w:t>ени</w:t>
      </w:r>
      <w:r w:rsidRPr="00D75ADB">
        <w:rPr>
          <w:sz w:val="28"/>
          <w:szCs w:val="28"/>
        </w:rPr>
        <w:t> М. Е. Евсевьева. Апелляции по этому поводу не принимаются.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По окончании испытания абитуриент сдает лист для ответа и экзаменационный билет экзаменаторам. Экзаменаторы объявляют отметку абитуриенту и проставляют ее в экзаменационную ведомость и экзаменационный лист абитуриента. Оценка (цифрой и прописью) выставляется по </w:t>
      </w:r>
      <w:proofErr w:type="spellStart"/>
      <w:r w:rsidRPr="00D75ADB">
        <w:rPr>
          <w:sz w:val="28"/>
          <w:szCs w:val="28"/>
        </w:rPr>
        <w:t>стобалльной</w:t>
      </w:r>
      <w:proofErr w:type="spellEnd"/>
      <w:r w:rsidRPr="00D75ADB">
        <w:rPr>
          <w:sz w:val="28"/>
          <w:szCs w:val="28"/>
        </w:rPr>
        <w:t xml:space="preserve"> системе.</w:t>
      </w:r>
    </w:p>
    <w:p w:rsidR="00BC6939" w:rsidRDefault="00BC6939" w:rsidP="00BC6939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 w:rsidRPr="00D75ADB">
        <w:rPr>
          <w:sz w:val="28"/>
          <w:szCs w:val="28"/>
        </w:rPr>
        <w:t xml:space="preserve">Апелляции по процедуре и результатам </w:t>
      </w:r>
      <w:r>
        <w:rPr>
          <w:sz w:val="28"/>
          <w:szCs w:val="28"/>
        </w:rPr>
        <w:t xml:space="preserve">собеседования </w:t>
      </w:r>
      <w:r w:rsidRPr="00D75ADB">
        <w:rPr>
          <w:sz w:val="28"/>
          <w:szCs w:val="28"/>
        </w:rPr>
        <w:t>рассматриваются в установленном порядке в соответствии с Положением об апелляционной комиссии.</w:t>
      </w:r>
    </w:p>
    <w:p w:rsidR="00BC6939" w:rsidRDefault="00BC6939" w:rsidP="00BC6939">
      <w:pPr>
        <w:pStyle w:val="a9"/>
        <w:widowControl w:val="0"/>
        <w:tabs>
          <w:tab w:val="left" w:pos="993"/>
        </w:tabs>
        <w:spacing w:before="0" w:after="0"/>
        <w:ind w:left="709"/>
        <w:jc w:val="both"/>
        <w:rPr>
          <w:rFonts w:cs="Arial"/>
          <w:color w:val="000000"/>
          <w:sz w:val="28"/>
          <w:szCs w:val="28"/>
        </w:rPr>
      </w:pPr>
    </w:p>
    <w:p w:rsidR="00BC6939" w:rsidRDefault="00BC6939" w:rsidP="00BC6939">
      <w:pPr>
        <w:pStyle w:val="a9"/>
        <w:widowControl w:val="0"/>
        <w:tabs>
          <w:tab w:val="left" w:pos="993"/>
        </w:tabs>
        <w:spacing w:before="0" w:after="0"/>
        <w:ind w:left="709"/>
        <w:jc w:val="both"/>
        <w:rPr>
          <w:rFonts w:cs="Arial"/>
          <w:color w:val="000000"/>
          <w:sz w:val="28"/>
          <w:szCs w:val="28"/>
        </w:rPr>
      </w:pPr>
    </w:p>
    <w:p w:rsidR="00BC6939" w:rsidRDefault="00BC6939" w:rsidP="00BC6939">
      <w:pPr>
        <w:pStyle w:val="a9"/>
        <w:widowControl w:val="0"/>
        <w:tabs>
          <w:tab w:val="left" w:pos="993"/>
        </w:tabs>
        <w:spacing w:before="0" w:after="0"/>
        <w:ind w:left="709"/>
        <w:jc w:val="both"/>
        <w:rPr>
          <w:rFonts w:cs="Arial"/>
          <w:color w:val="000000"/>
          <w:sz w:val="28"/>
          <w:szCs w:val="28"/>
        </w:rPr>
      </w:pPr>
    </w:p>
    <w:p w:rsidR="00C524C2" w:rsidRDefault="00036E0D">
      <w:pPr>
        <w:suppressAutoHyphens w:val="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br w:type="page"/>
      </w:r>
    </w:p>
    <w:p w:rsidR="00C524C2" w:rsidRDefault="00C524C2" w:rsidP="00C524C2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:rsidR="00C524C2" w:rsidRDefault="00C524C2" w:rsidP="00C524C2">
      <w:pPr>
        <w:jc w:val="center"/>
        <w:rPr>
          <w:caps/>
          <w:sz w:val="28"/>
        </w:rPr>
      </w:pPr>
      <w:r>
        <w:rPr>
          <w:caps/>
          <w:sz w:val="28"/>
        </w:rPr>
        <w:t>Шкала оценивания результатов вступительного испытания по математике</w:t>
      </w:r>
    </w:p>
    <w:tbl>
      <w:tblPr>
        <w:tblStyle w:val="af"/>
        <w:tblW w:w="9571" w:type="dxa"/>
        <w:tblLayout w:type="fixed"/>
        <w:tblLook w:val="04A0" w:firstRow="1" w:lastRow="0" w:firstColumn="1" w:lastColumn="0" w:noHBand="0" w:noVBand="1"/>
      </w:tblPr>
      <w:tblGrid>
        <w:gridCol w:w="1014"/>
        <w:gridCol w:w="1221"/>
        <w:gridCol w:w="4252"/>
        <w:gridCol w:w="1529"/>
        <w:gridCol w:w="1555"/>
      </w:tblGrid>
      <w:tr w:rsidR="00113D02" w:rsidTr="00113D0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2" w:rsidRDefault="00113D02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2" w:rsidRDefault="00113D02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по 5 балльной шкале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2" w:rsidRDefault="00113D02" w:rsidP="006E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2" w:rsidRDefault="00113D02" w:rsidP="007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итоговых баллов (100 балльная шкала)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2" w:rsidRDefault="00113D02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05F07" w:rsidTr="003218A4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Абитуриент полно раскрыл содержание материала в объеме, предусмотренном программой, изложил материал грамотным языком в определенной логической последовательности, точно используя математическую терминологию и символику; правильно выполнил рисунки, чертежи, графики, сопутствующие ответу; показал умение иллюстрировать теоретические положения конкретными примерами, применять их в новой ситуации; продемонстрировал сформированность и устойчивость умений и навыков; отвечал самостоятельно без наводящих вопросов.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7" w:rsidRDefault="00305F07" w:rsidP="007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305F07" w:rsidTr="003218A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Ответ абитуриента удовлетворяет в основном требованиям на оценку «5», но при этом имеет один из недостатков: в изложении допущены небольшие пробелы, не исказившие математическое содержание ответа: допущены один два недочета при освещении основного содержания ответа, исправленные по замечанию экзаменатора; допущены ошибка или более двух недочетов при освещении второстепенных вопросов или в выкладках, легко исправленные по замечанию экзаменатора.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7" w:rsidRDefault="00305F07" w:rsidP="007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305F07" w:rsidTr="003218A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Абитуриент неполно или непоследовательно раскрыл содержание материала, но показал общее понимание вопроса, имелись затруднения или допущены ошибки в определении понятий, использовании математической терминологии, чертежах, выкладках, исправленные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после нескольких наводящих вопросов экзаменаторов; абитуриент не справился с применением теории для решения практического задания; при знании теоретического материала выявлена недостаточная сформированность основных умений и навыков.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7" w:rsidRDefault="00305F07" w:rsidP="007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15-8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305F07" w:rsidTr="003218A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не раскрыл основное содержание учебного материала; обнаружил незнание или непонимание большей или наиболее важной части учебного материала: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наводящих вопросов экзаменаторов.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7" w:rsidRDefault="00305F07" w:rsidP="007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305F07" w:rsidTr="003218A4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отказался отвечать.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7" w:rsidRDefault="00305F07" w:rsidP="007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</w:p>
        </w:tc>
      </w:tr>
      <w:tr w:rsidR="00305F07" w:rsidTr="00980C14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spacing w:line="244" w:lineRule="auto"/>
              <w:ind w:firstLine="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Абитуриент правильно решил задание,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логических рассуждениях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материала), точно использовал математическую терминологию и символику; правильно выполнил рисунки, чертежи, графики.</w:t>
            </w:r>
          </w:p>
          <w:p w:rsidR="00305F07" w:rsidRDefault="00305F07" w:rsidP="006E0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полно обосновал решение теоретическими положениями.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7" w:rsidRDefault="00305F07" w:rsidP="007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305F07" w:rsidTr="00980C1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абитуриента удовлетворяет в основном требованиям на оценку «5»,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7" w:rsidRDefault="00305F07" w:rsidP="007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305F07" w:rsidTr="00980C1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Абитуриент решил задание, но допущено более одной ошибки или более двух-трех недочетов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выкладках, чертежах или графиках, но учащийся владеет обязательными умениями по проверяемой теме. Абитуриент неполно или непоследовательно обосновал решение теоретическими положениями, но показал общее понимание.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7" w:rsidRDefault="00305F07" w:rsidP="007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30-13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каждую допущенную ошибку при </w:t>
            </w:r>
            <w:r>
              <w:rPr>
                <w:rFonts w:ascii="Times New Roman" w:hAnsi="Times New Roman" w:cs="Times New Roman"/>
              </w:rPr>
              <w:lastRenderedPageBreak/>
              <w:t>ответе снимается один балл</w:t>
            </w:r>
          </w:p>
        </w:tc>
      </w:tr>
      <w:tr w:rsidR="00305F07" w:rsidTr="00980C1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при решении допустил существенные ошибки, показавшие, что он не владеет обязательными умениями,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7" w:rsidRDefault="00305F07" w:rsidP="007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305F07" w:rsidTr="00980C14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не приступал к решению задачи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7" w:rsidRDefault="00305F07" w:rsidP="007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7" w:rsidRDefault="00305F07" w:rsidP="006E057E">
            <w:pPr>
              <w:rPr>
                <w:rFonts w:ascii="Times New Roman" w:hAnsi="Times New Roman" w:cs="Times New Roman"/>
              </w:rPr>
            </w:pPr>
          </w:p>
        </w:tc>
      </w:tr>
    </w:tbl>
    <w:p w:rsidR="00C524C2" w:rsidRDefault="00C524C2" w:rsidP="00C524C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C524C2" w:rsidRDefault="00C524C2">
      <w:pPr>
        <w:suppressAutoHyphens w:val="0"/>
        <w:rPr>
          <w:rFonts w:cs="Arial"/>
          <w:color w:val="000000"/>
          <w:sz w:val="28"/>
          <w:szCs w:val="28"/>
        </w:rPr>
      </w:pPr>
    </w:p>
    <w:sectPr w:rsidR="00C524C2" w:rsidSect="009F5CC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852D93"/>
    <w:multiLevelType w:val="hybridMultilevel"/>
    <w:tmpl w:val="56B0F2C8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643C00"/>
    <w:multiLevelType w:val="hybridMultilevel"/>
    <w:tmpl w:val="0FB03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0B350E"/>
    <w:multiLevelType w:val="hybridMultilevel"/>
    <w:tmpl w:val="2A0C9154"/>
    <w:lvl w:ilvl="0" w:tplc="8B607D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EB5248"/>
    <w:multiLevelType w:val="hybridMultilevel"/>
    <w:tmpl w:val="DF66D8C4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0960B6"/>
    <w:multiLevelType w:val="hybridMultilevel"/>
    <w:tmpl w:val="D9A8B2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8541B6"/>
    <w:multiLevelType w:val="hybridMultilevel"/>
    <w:tmpl w:val="DB807EBA"/>
    <w:lvl w:ilvl="0" w:tplc="0F605C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B8AB65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740EF"/>
    <w:multiLevelType w:val="hybridMultilevel"/>
    <w:tmpl w:val="8C809DD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ACC18B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74A208F"/>
    <w:multiLevelType w:val="hybridMultilevel"/>
    <w:tmpl w:val="7AF6D3BE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20"/>
    <w:rsid w:val="00036E0D"/>
    <w:rsid w:val="000A13C6"/>
    <w:rsid w:val="000B72EC"/>
    <w:rsid w:val="000E0337"/>
    <w:rsid w:val="00113D02"/>
    <w:rsid w:val="00175199"/>
    <w:rsid w:val="001B7941"/>
    <w:rsid w:val="001C3A2D"/>
    <w:rsid w:val="001F30FD"/>
    <w:rsid w:val="002966FB"/>
    <w:rsid w:val="0029691A"/>
    <w:rsid w:val="00305F07"/>
    <w:rsid w:val="00394B0B"/>
    <w:rsid w:val="003B3BA0"/>
    <w:rsid w:val="00403428"/>
    <w:rsid w:val="004170BA"/>
    <w:rsid w:val="004359A3"/>
    <w:rsid w:val="00442990"/>
    <w:rsid w:val="00463CE7"/>
    <w:rsid w:val="004E4C4A"/>
    <w:rsid w:val="00536989"/>
    <w:rsid w:val="00543C0B"/>
    <w:rsid w:val="00566183"/>
    <w:rsid w:val="006563E5"/>
    <w:rsid w:val="006B445D"/>
    <w:rsid w:val="006B6FE2"/>
    <w:rsid w:val="00711ABD"/>
    <w:rsid w:val="00733017"/>
    <w:rsid w:val="00791775"/>
    <w:rsid w:val="007F371D"/>
    <w:rsid w:val="00833AEF"/>
    <w:rsid w:val="008500A6"/>
    <w:rsid w:val="00891FB6"/>
    <w:rsid w:val="00945F6B"/>
    <w:rsid w:val="009C09D8"/>
    <w:rsid w:val="009D43C4"/>
    <w:rsid w:val="009E3B32"/>
    <w:rsid w:val="009F1F4F"/>
    <w:rsid w:val="009F5CCF"/>
    <w:rsid w:val="00A043A7"/>
    <w:rsid w:val="00A31662"/>
    <w:rsid w:val="00A82AF3"/>
    <w:rsid w:val="00B13C31"/>
    <w:rsid w:val="00B6197D"/>
    <w:rsid w:val="00B6294C"/>
    <w:rsid w:val="00BB27A2"/>
    <w:rsid w:val="00BC4004"/>
    <w:rsid w:val="00BC6939"/>
    <w:rsid w:val="00C524C2"/>
    <w:rsid w:val="00C61920"/>
    <w:rsid w:val="00E73B5E"/>
    <w:rsid w:val="00F134EB"/>
    <w:rsid w:val="00F1463F"/>
    <w:rsid w:val="00F22AF7"/>
    <w:rsid w:val="00F55221"/>
    <w:rsid w:val="00F779A8"/>
    <w:rsid w:val="00FA6F48"/>
    <w:rsid w:val="00FE0546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7">
    <w:name w:val="Title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pPr>
      <w:spacing w:before="280" w:after="119"/>
    </w:pPr>
  </w:style>
  <w:style w:type="paragraph" w:customStyle="1" w:styleId="aa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F5CCF"/>
    <w:rPr>
      <w:rFonts w:ascii="Courier New" w:hAnsi="Courier New"/>
    </w:rPr>
  </w:style>
  <w:style w:type="paragraph" w:styleId="ad">
    <w:name w:val="Balloon Text"/>
    <w:basedOn w:val="a"/>
    <w:link w:val="ae"/>
    <w:rsid w:val="009C0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D8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7">
    <w:name w:val="Title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pPr>
      <w:spacing w:before="280" w:after="119"/>
    </w:pPr>
  </w:style>
  <w:style w:type="paragraph" w:customStyle="1" w:styleId="aa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F5CCF"/>
    <w:rPr>
      <w:rFonts w:ascii="Courier New" w:hAnsi="Courier New"/>
    </w:rPr>
  </w:style>
  <w:style w:type="paragraph" w:styleId="ad">
    <w:name w:val="Balloon Text"/>
    <w:basedOn w:val="a"/>
    <w:link w:val="ae"/>
    <w:rsid w:val="009C0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D8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C513-1C97-4992-B356-7421965E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ПРОГРАММНЫЕ ТРЕБОВАНИЯ</vt:lpstr>
    </vt:vector>
  </TitlesOfParts>
  <Company>"Домик в деревне"</Company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ПРОГРАММНЫЕ ТРЕБОВАНИЯ</dc:title>
  <dc:creator>-</dc:creator>
  <cp:lastModifiedBy>Терешкина Ольга Владимировна</cp:lastModifiedBy>
  <cp:revision>3</cp:revision>
  <cp:lastPrinted>2009-03-27T09:25:00Z</cp:lastPrinted>
  <dcterms:created xsi:type="dcterms:W3CDTF">2020-10-30T14:21:00Z</dcterms:created>
  <dcterms:modified xsi:type="dcterms:W3CDTF">2020-10-31T10:48:00Z</dcterms:modified>
</cp:coreProperties>
</file>