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56" w:rsidRDefault="00B10356" w:rsidP="00B1035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Вносимые</w:t>
      </w:r>
      <w:r w:rsidRPr="00A317E8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10356">
        <w:rPr>
          <w:rFonts w:ascii="Times New Roman" w:hAnsi="Times New Roman" w:cs="Times New Roman"/>
          <w:sz w:val="28"/>
          <w:szCs w:val="28"/>
        </w:rPr>
        <w:t xml:space="preserve"> </w:t>
      </w:r>
      <w:r w:rsidRPr="00A317E8">
        <w:rPr>
          <w:rFonts w:ascii="Times New Roman" w:hAnsi="Times New Roman" w:cs="Times New Roman"/>
          <w:sz w:val="28"/>
          <w:szCs w:val="28"/>
        </w:rPr>
        <w:t xml:space="preserve">в </w:t>
      </w:r>
      <w:r w:rsidRPr="00A317E8">
        <w:rPr>
          <w:rFonts w:ascii="Times New Roman" w:hAnsi="Times New Roman"/>
          <w:sz w:val="28"/>
          <w:szCs w:val="28"/>
        </w:rPr>
        <w:t>«Положение о конкурсе «Лучший студент-исследователь года МГПУ» (Утверждено на заседании Ученого сове</w:t>
      </w:r>
      <w:r>
        <w:rPr>
          <w:rFonts w:ascii="Times New Roman" w:hAnsi="Times New Roman"/>
          <w:sz w:val="28"/>
          <w:szCs w:val="28"/>
        </w:rPr>
        <w:t>та 28.09.2020 г., протокол № 2)</w:t>
      </w:r>
    </w:p>
    <w:p w:rsidR="00B10356" w:rsidRPr="00A317E8" w:rsidRDefault="00B10356" w:rsidP="00B103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04480" w:rsidRPr="00A317E8" w:rsidRDefault="00E04480" w:rsidP="00E04480">
      <w:pPr>
        <w:pStyle w:val="a3"/>
        <w:ind w:firstLine="637"/>
        <w:jc w:val="both"/>
        <w:rPr>
          <w:rFonts w:ascii="Times New Roman" w:hAnsi="Times New Roman"/>
          <w:sz w:val="28"/>
          <w:szCs w:val="28"/>
        </w:rPr>
      </w:pPr>
      <w:r w:rsidRPr="00A317E8">
        <w:rPr>
          <w:rFonts w:ascii="Times New Roman" w:hAnsi="Times New Roman"/>
          <w:sz w:val="28"/>
          <w:szCs w:val="28"/>
        </w:rPr>
        <w:t>Пункт 5.4 изложить в следующей редакции:</w:t>
      </w:r>
    </w:p>
    <w:p w:rsidR="00E04480" w:rsidRPr="00A317E8" w:rsidRDefault="00E04480" w:rsidP="00E04480">
      <w:pPr>
        <w:pStyle w:val="a3"/>
        <w:ind w:firstLine="637"/>
        <w:jc w:val="both"/>
        <w:rPr>
          <w:rFonts w:ascii="Times New Roman" w:hAnsi="Times New Roman"/>
          <w:sz w:val="28"/>
          <w:szCs w:val="28"/>
        </w:rPr>
      </w:pPr>
      <w:r w:rsidRPr="00A317E8">
        <w:rPr>
          <w:rFonts w:ascii="Times New Roman" w:hAnsi="Times New Roman"/>
          <w:sz w:val="28"/>
          <w:szCs w:val="28"/>
        </w:rPr>
        <w:t xml:space="preserve">«В Конкурсе имеют право участвовать студенты </w:t>
      </w:r>
      <w:proofErr w:type="spellStart"/>
      <w:r w:rsidRPr="00A317E8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A317E8">
        <w:rPr>
          <w:rFonts w:ascii="Times New Roman" w:hAnsi="Times New Roman"/>
          <w:sz w:val="28"/>
          <w:szCs w:val="28"/>
        </w:rPr>
        <w:t xml:space="preserve"> и магистратуры Университета очной формы обучения, получающие государственную академическую стипендию, имеющие в течение всего периода обучения: </w:t>
      </w:r>
    </w:p>
    <w:p w:rsidR="00E04480" w:rsidRPr="00A317E8" w:rsidRDefault="00E04480" w:rsidP="00E04480">
      <w:pPr>
        <w:pStyle w:val="a3"/>
        <w:ind w:firstLine="637"/>
        <w:jc w:val="both"/>
        <w:rPr>
          <w:rFonts w:ascii="Times New Roman" w:hAnsi="Times New Roman"/>
          <w:sz w:val="28"/>
          <w:szCs w:val="28"/>
        </w:rPr>
      </w:pPr>
      <w:r w:rsidRPr="00A317E8">
        <w:rPr>
          <w:rFonts w:ascii="Times New Roman" w:hAnsi="Times New Roman"/>
          <w:sz w:val="28"/>
          <w:szCs w:val="28"/>
        </w:rPr>
        <w:t xml:space="preserve">– значительные достижения в научно-исследовательской работе; </w:t>
      </w:r>
    </w:p>
    <w:p w:rsidR="00E04480" w:rsidRPr="00A317E8" w:rsidRDefault="00E04480" w:rsidP="00E04480">
      <w:pPr>
        <w:pStyle w:val="a3"/>
        <w:ind w:firstLine="637"/>
        <w:jc w:val="both"/>
        <w:rPr>
          <w:rFonts w:ascii="Times New Roman" w:hAnsi="Times New Roman"/>
          <w:sz w:val="28"/>
          <w:szCs w:val="28"/>
        </w:rPr>
      </w:pPr>
      <w:r w:rsidRPr="00A317E8">
        <w:rPr>
          <w:rFonts w:ascii="Times New Roman" w:hAnsi="Times New Roman"/>
          <w:sz w:val="28"/>
          <w:szCs w:val="28"/>
        </w:rPr>
        <w:t>– отличные и хорошие результаты учебной деятельности</w:t>
      </w:r>
      <w:proofErr w:type="gramStart"/>
      <w:r w:rsidRPr="00A317E8">
        <w:rPr>
          <w:rFonts w:ascii="Times New Roman" w:hAnsi="Times New Roman"/>
          <w:sz w:val="28"/>
          <w:szCs w:val="28"/>
        </w:rPr>
        <w:t>.».</w:t>
      </w:r>
      <w:proofErr w:type="gramEnd"/>
    </w:p>
    <w:p w:rsidR="00E04480" w:rsidRPr="00A317E8" w:rsidRDefault="00E04480" w:rsidP="00E04480">
      <w:pPr>
        <w:pStyle w:val="a3"/>
        <w:ind w:firstLine="637"/>
        <w:jc w:val="both"/>
        <w:rPr>
          <w:rFonts w:ascii="Times New Roman" w:hAnsi="Times New Roman"/>
          <w:sz w:val="28"/>
          <w:szCs w:val="28"/>
        </w:rPr>
      </w:pPr>
      <w:r w:rsidRPr="00A317E8">
        <w:rPr>
          <w:rFonts w:ascii="Times New Roman" w:hAnsi="Times New Roman"/>
          <w:sz w:val="28"/>
          <w:szCs w:val="28"/>
        </w:rPr>
        <w:t>Пункт 6.2 изложить в следующей редакции:</w:t>
      </w:r>
    </w:p>
    <w:p w:rsidR="00E04480" w:rsidRPr="00A317E8" w:rsidRDefault="00E04480" w:rsidP="00E04480">
      <w:pPr>
        <w:pStyle w:val="a3"/>
        <w:ind w:firstLine="637"/>
        <w:jc w:val="both"/>
        <w:rPr>
          <w:rFonts w:ascii="Times New Roman" w:hAnsi="Times New Roman"/>
          <w:sz w:val="28"/>
          <w:szCs w:val="28"/>
        </w:rPr>
      </w:pPr>
      <w:r w:rsidRPr="00A317E8">
        <w:rPr>
          <w:rFonts w:ascii="Times New Roman" w:hAnsi="Times New Roman"/>
          <w:sz w:val="28"/>
          <w:szCs w:val="28"/>
        </w:rPr>
        <w:t>«Конкурс проводится по трем направлениям:</w:t>
      </w:r>
    </w:p>
    <w:p w:rsidR="00E04480" w:rsidRPr="00A317E8" w:rsidRDefault="00E04480" w:rsidP="00E04480">
      <w:pPr>
        <w:pStyle w:val="a3"/>
        <w:ind w:firstLine="637"/>
        <w:jc w:val="both"/>
        <w:rPr>
          <w:rFonts w:ascii="Times New Roman" w:hAnsi="Times New Roman"/>
          <w:sz w:val="28"/>
          <w:szCs w:val="28"/>
        </w:rPr>
      </w:pPr>
      <w:r w:rsidRPr="00A317E8">
        <w:rPr>
          <w:rFonts w:ascii="Times New Roman" w:hAnsi="Times New Roman"/>
          <w:sz w:val="28"/>
          <w:szCs w:val="28"/>
        </w:rPr>
        <w:t>– социально-гуманитарные науки,</w:t>
      </w:r>
    </w:p>
    <w:p w:rsidR="00E04480" w:rsidRPr="00A317E8" w:rsidRDefault="00E04480" w:rsidP="00E04480">
      <w:pPr>
        <w:pStyle w:val="a3"/>
        <w:ind w:firstLine="63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A317E8">
        <w:rPr>
          <w:rFonts w:ascii="Times New Roman" w:hAnsi="Times New Roman"/>
          <w:sz w:val="28"/>
          <w:szCs w:val="28"/>
        </w:rPr>
        <w:t xml:space="preserve">– психолого-педагогические науки, </w:t>
      </w:r>
    </w:p>
    <w:p w:rsidR="00E04480" w:rsidRPr="00A317E8" w:rsidRDefault="00E04480" w:rsidP="00E04480">
      <w:pPr>
        <w:pStyle w:val="a3"/>
        <w:ind w:firstLine="637"/>
        <w:jc w:val="both"/>
        <w:rPr>
          <w:rFonts w:ascii="Times New Roman" w:hAnsi="Times New Roman"/>
          <w:sz w:val="28"/>
          <w:szCs w:val="28"/>
        </w:rPr>
      </w:pPr>
      <w:r w:rsidRPr="00A317E8">
        <w:rPr>
          <w:rFonts w:ascii="Times New Roman" w:hAnsi="Times New Roman"/>
          <w:sz w:val="28"/>
          <w:szCs w:val="28"/>
        </w:rPr>
        <w:t>– естественные и технические науки</w:t>
      </w:r>
      <w:proofErr w:type="gramStart"/>
      <w:r w:rsidRPr="00A317E8">
        <w:rPr>
          <w:rFonts w:ascii="Times New Roman" w:hAnsi="Times New Roman"/>
          <w:sz w:val="28"/>
          <w:szCs w:val="28"/>
        </w:rPr>
        <w:t>.».</w:t>
      </w:r>
      <w:proofErr w:type="gramEnd"/>
    </w:p>
    <w:p w:rsidR="00E04480" w:rsidRPr="00A317E8" w:rsidRDefault="00E04480" w:rsidP="00E04480">
      <w:pPr>
        <w:pStyle w:val="a3"/>
        <w:ind w:firstLine="637"/>
        <w:jc w:val="both"/>
        <w:rPr>
          <w:rFonts w:ascii="Times New Roman" w:hAnsi="Times New Roman"/>
          <w:sz w:val="28"/>
          <w:szCs w:val="28"/>
        </w:rPr>
      </w:pPr>
      <w:r w:rsidRPr="00A317E8">
        <w:rPr>
          <w:rFonts w:ascii="Times New Roman" w:hAnsi="Times New Roman"/>
          <w:sz w:val="28"/>
          <w:szCs w:val="28"/>
        </w:rPr>
        <w:t>Пункт 6.10 изложить в следующей редакции:</w:t>
      </w:r>
    </w:p>
    <w:p w:rsidR="00E04480" w:rsidRPr="00A317E8" w:rsidRDefault="00E04480" w:rsidP="00E04480">
      <w:pPr>
        <w:pStyle w:val="a3"/>
        <w:ind w:firstLine="637"/>
        <w:jc w:val="both"/>
        <w:rPr>
          <w:rFonts w:ascii="Times New Roman" w:hAnsi="Times New Roman"/>
          <w:sz w:val="28"/>
          <w:szCs w:val="28"/>
        </w:rPr>
      </w:pPr>
      <w:r w:rsidRPr="00A317E8">
        <w:rPr>
          <w:rFonts w:ascii="Times New Roman" w:hAnsi="Times New Roman"/>
          <w:sz w:val="28"/>
          <w:szCs w:val="28"/>
        </w:rPr>
        <w:t>«По каждому конкурсному направлению определяется победитель Конкурса</w:t>
      </w:r>
      <w:proofErr w:type="gramStart"/>
      <w:r w:rsidRPr="00A317E8">
        <w:rPr>
          <w:rFonts w:ascii="Times New Roman" w:hAnsi="Times New Roman"/>
          <w:sz w:val="28"/>
          <w:szCs w:val="28"/>
        </w:rPr>
        <w:t>.».</w:t>
      </w:r>
      <w:proofErr w:type="gramEnd"/>
    </w:p>
    <w:p w:rsidR="00E04480" w:rsidRPr="00A317E8" w:rsidRDefault="00E04480" w:rsidP="00E04480">
      <w:pPr>
        <w:pStyle w:val="a3"/>
        <w:ind w:firstLine="637"/>
        <w:jc w:val="both"/>
        <w:rPr>
          <w:rFonts w:ascii="Times New Roman" w:hAnsi="Times New Roman"/>
          <w:sz w:val="28"/>
          <w:szCs w:val="28"/>
        </w:rPr>
      </w:pPr>
      <w:r w:rsidRPr="00A317E8">
        <w:rPr>
          <w:rFonts w:ascii="Times New Roman" w:hAnsi="Times New Roman"/>
          <w:sz w:val="28"/>
          <w:szCs w:val="28"/>
        </w:rPr>
        <w:t>Дополнить пунктом 6.11:</w:t>
      </w:r>
    </w:p>
    <w:p w:rsidR="00E04480" w:rsidRPr="00A317E8" w:rsidRDefault="00E04480" w:rsidP="00E04480">
      <w:pPr>
        <w:pStyle w:val="a3"/>
        <w:ind w:firstLine="637"/>
        <w:jc w:val="both"/>
        <w:rPr>
          <w:rFonts w:ascii="Times New Roman" w:hAnsi="Times New Roman"/>
          <w:sz w:val="28"/>
          <w:szCs w:val="28"/>
        </w:rPr>
      </w:pPr>
      <w:r w:rsidRPr="00A317E8">
        <w:rPr>
          <w:rFonts w:ascii="Times New Roman" w:hAnsi="Times New Roman"/>
          <w:sz w:val="28"/>
          <w:szCs w:val="28"/>
        </w:rPr>
        <w:t>«Победители Конкурса награждаются дипломами «Лучший студент-исследователь года» и поощряются призами</w:t>
      </w:r>
      <w:proofErr w:type="gramStart"/>
      <w:r w:rsidRPr="00A317E8">
        <w:rPr>
          <w:rFonts w:ascii="Times New Roman" w:hAnsi="Times New Roman"/>
          <w:sz w:val="28"/>
          <w:szCs w:val="28"/>
        </w:rPr>
        <w:t>.</w:t>
      </w:r>
      <w:r w:rsidRPr="00A317E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664E4E1" wp14:editId="27AD6DD2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7E8">
        <w:rPr>
          <w:rFonts w:ascii="Times New Roman" w:hAnsi="Times New Roman"/>
          <w:sz w:val="28"/>
          <w:szCs w:val="28"/>
        </w:rPr>
        <w:t>».</w:t>
      </w:r>
      <w:proofErr w:type="gramEnd"/>
    </w:p>
    <w:p w:rsidR="00E04480" w:rsidRPr="00A317E8" w:rsidRDefault="00E04480" w:rsidP="00E04480">
      <w:pPr>
        <w:pStyle w:val="a3"/>
        <w:ind w:firstLine="637"/>
        <w:jc w:val="both"/>
        <w:rPr>
          <w:rFonts w:ascii="Times New Roman" w:hAnsi="Times New Roman"/>
          <w:sz w:val="28"/>
          <w:szCs w:val="28"/>
        </w:rPr>
      </w:pPr>
      <w:r w:rsidRPr="00A317E8">
        <w:rPr>
          <w:rFonts w:ascii="Times New Roman" w:hAnsi="Times New Roman"/>
          <w:sz w:val="28"/>
          <w:szCs w:val="28"/>
        </w:rPr>
        <w:t>Дополнить пунктом 6.12:</w:t>
      </w:r>
    </w:p>
    <w:p w:rsidR="00E04480" w:rsidRPr="00A317E8" w:rsidRDefault="00E04480" w:rsidP="00E04480">
      <w:pPr>
        <w:pStyle w:val="a3"/>
        <w:ind w:firstLine="637"/>
        <w:jc w:val="both"/>
        <w:rPr>
          <w:rFonts w:ascii="Times New Roman" w:hAnsi="Times New Roman"/>
          <w:sz w:val="28"/>
          <w:szCs w:val="28"/>
        </w:rPr>
      </w:pPr>
      <w:r w:rsidRPr="00A317E8">
        <w:rPr>
          <w:rFonts w:ascii="Times New Roman" w:hAnsi="Times New Roman"/>
          <w:sz w:val="28"/>
          <w:szCs w:val="28"/>
        </w:rPr>
        <w:t>«По решению администрации Университета также могут устанавливаться следующие поощрения: ценные призы, денежные премии, увеличение размера академической стипендии, оплата участия в международных и всероссийских конференциях и т. д.».</w:t>
      </w:r>
    </w:p>
    <w:p w:rsidR="00E04480" w:rsidRPr="00A317E8" w:rsidRDefault="00E04480" w:rsidP="00E04480">
      <w:pPr>
        <w:pStyle w:val="a3"/>
        <w:ind w:firstLine="637"/>
        <w:jc w:val="both"/>
        <w:rPr>
          <w:rFonts w:ascii="Times New Roman" w:hAnsi="Times New Roman"/>
          <w:sz w:val="28"/>
          <w:szCs w:val="28"/>
        </w:rPr>
      </w:pPr>
      <w:r w:rsidRPr="00A317E8">
        <w:rPr>
          <w:rFonts w:ascii="Times New Roman" w:hAnsi="Times New Roman"/>
          <w:sz w:val="28"/>
          <w:szCs w:val="28"/>
        </w:rPr>
        <w:t>Пункт 9 Приложения 2 к положению изложить в следующей редакции:</w:t>
      </w:r>
    </w:p>
    <w:tbl>
      <w:tblPr>
        <w:tblW w:w="10242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4398"/>
        <w:gridCol w:w="2126"/>
        <w:gridCol w:w="1276"/>
        <w:gridCol w:w="850"/>
        <w:gridCol w:w="992"/>
      </w:tblGrid>
      <w:tr w:rsidR="00E04480" w:rsidRPr="00A317E8" w:rsidTr="00B10356">
        <w:trPr>
          <w:trHeight w:val="740"/>
        </w:trPr>
        <w:tc>
          <w:tcPr>
            <w:tcW w:w="600" w:type="dxa"/>
            <w:shd w:val="clear" w:color="auto" w:fill="auto"/>
          </w:tcPr>
          <w:p w:rsidR="00E04480" w:rsidRPr="00A317E8" w:rsidRDefault="00E04480" w:rsidP="00175A9B">
            <w:pPr>
              <w:rPr>
                <w:rFonts w:ascii="Times New Roman" w:hAnsi="Times New Roman"/>
              </w:rPr>
            </w:pPr>
            <w:r w:rsidRPr="00A317E8">
              <w:rPr>
                <w:rFonts w:ascii="Times New Roman" w:hAnsi="Times New Roman"/>
              </w:rPr>
              <w:t xml:space="preserve">№ </w:t>
            </w:r>
            <w:proofErr w:type="gramStart"/>
            <w:r w:rsidRPr="00A317E8">
              <w:rPr>
                <w:rFonts w:ascii="Times New Roman" w:hAnsi="Times New Roman"/>
              </w:rPr>
              <w:t>п</w:t>
            </w:r>
            <w:proofErr w:type="gramEnd"/>
            <w:r w:rsidRPr="00A317E8">
              <w:rPr>
                <w:rFonts w:ascii="Times New Roman" w:hAnsi="Times New Roman"/>
              </w:rPr>
              <w:t>/п</w:t>
            </w:r>
          </w:p>
        </w:tc>
        <w:tc>
          <w:tcPr>
            <w:tcW w:w="4398" w:type="dxa"/>
            <w:shd w:val="clear" w:color="auto" w:fill="auto"/>
          </w:tcPr>
          <w:p w:rsidR="00E04480" w:rsidRPr="00A317E8" w:rsidRDefault="00E04480" w:rsidP="00175A9B">
            <w:pPr>
              <w:rPr>
                <w:rFonts w:ascii="Times New Roman" w:hAnsi="Times New Roman"/>
              </w:rPr>
            </w:pPr>
            <w:r w:rsidRPr="00A317E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126" w:type="dxa"/>
            <w:shd w:val="clear" w:color="auto" w:fill="auto"/>
          </w:tcPr>
          <w:p w:rsidR="00E04480" w:rsidRPr="00A317E8" w:rsidRDefault="00E04480" w:rsidP="00175A9B">
            <w:pPr>
              <w:rPr>
                <w:rFonts w:ascii="Times New Roman" w:hAnsi="Times New Roman"/>
              </w:rPr>
            </w:pPr>
            <w:r w:rsidRPr="00A317E8">
              <w:rPr>
                <w:rFonts w:ascii="Times New Roman" w:hAnsi="Times New Roman"/>
              </w:rPr>
              <w:t>Единица нормирования (ЕН)</w:t>
            </w:r>
          </w:p>
        </w:tc>
        <w:tc>
          <w:tcPr>
            <w:tcW w:w="1276" w:type="dxa"/>
            <w:shd w:val="clear" w:color="auto" w:fill="auto"/>
          </w:tcPr>
          <w:p w:rsidR="00E04480" w:rsidRPr="00A317E8" w:rsidRDefault="00E04480" w:rsidP="00175A9B">
            <w:pPr>
              <w:rPr>
                <w:rFonts w:ascii="Times New Roman" w:hAnsi="Times New Roman"/>
              </w:rPr>
            </w:pPr>
            <w:r w:rsidRPr="00A317E8">
              <w:rPr>
                <w:rFonts w:ascii="Times New Roman" w:hAnsi="Times New Roman"/>
              </w:rPr>
              <w:t>Балл за ЕН</w:t>
            </w:r>
          </w:p>
        </w:tc>
        <w:tc>
          <w:tcPr>
            <w:tcW w:w="850" w:type="dxa"/>
            <w:shd w:val="clear" w:color="auto" w:fill="auto"/>
          </w:tcPr>
          <w:p w:rsidR="00E04480" w:rsidRPr="00A317E8" w:rsidRDefault="00E04480" w:rsidP="00175A9B">
            <w:pPr>
              <w:rPr>
                <w:rFonts w:ascii="Times New Roman" w:hAnsi="Times New Roman"/>
              </w:rPr>
            </w:pPr>
            <w:r w:rsidRPr="00A317E8">
              <w:rPr>
                <w:rFonts w:ascii="Times New Roman" w:hAnsi="Times New Roman"/>
              </w:rPr>
              <w:t>Кол-во ЕН</w:t>
            </w:r>
          </w:p>
        </w:tc>
        <w:tc>
          <w:tcPr>
            <w:tcW w:w="992" w:type="dxa"/>
            <w:shd w:val="clear" w:color="auto" w:fill="auto"/>
          </w:tcPr>
          <w:p w:rsidR="00E04480" w:rsidRPr="00A317E8" w:rsidRDefault="00E04480" w:rsidP="00175A9B">
            <w:pPr>
              <w:rPr>
                <w:rFonts w:ascii="Times New Roman" w:hAnsi="Times New Roman"/>
              </w:rPr>
            </w:pPr>
            <w:r w:rsidRPr="00A317E8">
              <w:rPr>
                <w:rFonts w:ascii="Times New Roman" w:hAnsi="Times New Roman"/>
              </w:rPr>
              <w:t>Суммарный балл</w:t>
            </w:r>
          </w:p>
        </w:tc>
      </w:tr>
      <w:tr w:rsidR="00E04480" w:rsidRPr="00A317E8" w:rsidTr="00B10356">
        <w:tc>
          <w:tcPr>
            <w:tcW w:w="600" w:type="dxa"/>
            <w:shd w:val="clear" w:color="auto" w:fill="auto"/>
          </w:tcPr>
          <w:p w:rsidR="00E04480" w:rsidRPr="00A317E8" w:rsidRDefault="00E04480" w:rsidP="00175A9B">
            <w:pPr>
              <w:jc w:val="center"/>
              <w:rPr>
                <w:rFonts w:ascii="Times New Roman" w:hAnsi="Times New Roman"/>
              </w:rPr>
            </w:pPr>
            <w:r w:rsidRPr="00A317E8">
              <w:rPr>
                <w:rFonts w:ascii="Times New Roman" w:hAnsi="Times New Roman"/>
              </w:rPr>
              <w:t>1</w:t>
            </w:r>
          </w:p>
        </w:tc>
        <w:tc>
          <w:tcPr>
            <w:tcW w:w="4398" w:type="dxa"/>
            <w:shd w:val="clear" w:color="auto" w:fill="auto"/>
          </w:tcPr>
          <w:p w:rsidR="00E04480" w:rsidRPr="00A317E8" w:rsidRDefault="00E04480" w:rsidP="00175A9B">
            <w:pPr>
              <w:jc w:val="center"/>
              <w:rPr>
                <w:rFonts w:ascii="Times New Roman" w:hAnsi="Times New Roman"/>
              </w:rPr>
            </w:pPr>
            <w:r w:rsidRPr="00A317E8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04480" w:rsidRPr="00A317E8" w:rsidRDefault="00E04480" w:rsidP="00175A9B">
            <w:pPr>
              <w:jc w:val="center"/>
              <w:rPr>
                <w:rFonts w:ascii="Times New Roman" w:hAnsi="Times New Roman"/>
              </w:rPr>
            </w:pPr>
            <w:r w:rsidRPr="00A317E8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04480" w:rsidRPr="00A317E8" w:rsidRDefault="00E04480" w:rsidP="00175A9B">
            <w:pPr>
              <w:jc w:val="center"/>
              <w:rPr>
                <w:rFonts w:ascii="Times New Roman" w:hAnsi="Times New Roman"/>
              </w:rPr>
            </w:pPr>
            <w:r w:rsidRPr="00A317E8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04480" w:rsidRPr="00A317E8" w:rsidRDefault="00E04480" w:rsidP="00175A9B">
            <w:pPr>
              <w:jc w:val="center"/>
              <w:rPr>
                <w:rFonts w:ascii="Times New Roman" w:hAnsi="Times New Roman"/>
              </w:rPr>
            </w:pPr>
            <w:r w:rsidRPr="00A317E8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04480" w:rsidRPr="00A317E8" w:rsidRDefault="00E04480" w:rsidP="00175A9B">
            <w:pPr>
              <w:jc w:val="center"/>
              <w:rPr>
                <w:rFonts w:ascii="Times New Roman" w:hAnsi="Times New Roman"/>
              </w:rPr>
            </w:pPr>
            <w:r w:rsidRPr="00A317E8">
              <w:rPr>
                <w:rFonts w:ascii="Times New Roman" w:hAnsi="Times New Roman"/>
              </w:rPr>
              <w:t>6</w:t>
            </w:r>
          </w:p>
        </w:tc>
      </w:tr>
      <w:tr w:rsidR="00E04480" w:rsidRPr="00A317E8" w:rsidTr="00B10356">
        <w:tc>
          <w:tcPr>
            <w:tcW w:w="600" w:type="dxa"/>
            <w:shd w:val="clear" w:color="auto" w:fill="auto"/>
          </w:tcPr>
          <w:p w:rsidR="00E04480" w:rsidRPr="00A317E8" w:rsidRDefault="00E04480" w:rsidP="00E04480">
            <w:pPr>
              <w:spacing w:after="0" w:line="240" w:lineRule="auto"/>
              <w:rPr>
                <w:rFonts w:ascii="Times New Roman" w:hAnsi="Times New Roman"/>
              </w:rPr>
            </w:pPr>
            <w:r w:rsidRPr="00A317E8">
              <w:rPr>
                <w:rFonts w:ascii="Times New Roman" w:hAnsi="Times New Roman"/>
              </w:rPr>
              <w:t>9</w:t>
            </w:r>
          </w:p>
        </w:tc>
        <w:tc>
          <w:tcPr>
            <w:tcW w:w="4398" w:type="dxa"/>
            <w:shd w:val="clear" w:color="auto" w:fill="auto"/>
          </w:tcPr>
          <w:p w:rsidR="00E04480" w:rsidRPr="00A317E8" w:rsidRDefault="00E04480" w:rsidP="00E04480">
            <w:pPr>
              <w:spacing w:after="0" w:line="240" w:lineRule="auto"/>
              <w:rPr>
                <w:rFonts w:ascii="Times New Roman" w:hAnsi="Times New Roman"/>
              </w:rPr>
            </w:pPr>
            <w:r w:rsidRPr="00A317E8">
              <w:rPr>
                <w:rFonts w:ascii="Times New Roman" w:hAnsi="Times New Roman"/>
              </w:rPr>
              <w:t>За научные публикации статей, тезисов</w:t>
            </w:r>
          </w:p>
          <w:p w:rsidR="00E04480" w:rsidRPr="00A317E8" w:rsidRDefault="00E04480" w:rsidP="00E04480">
            <w:pPr>
              <w:spacing w:after="0" w:line="240" w:lineRule="auto"/>
              <w:rPr>
                <w:rFonts w:ascii="Times New Roman" w:hAnsi="Times New Roman"/>
              </w:rPr>
            </w:pPr>
            <w:r w:rsidRPr="00A317E8">
              <w:rPr>
                <w:rFonts w:ascii="Times New Roman" w:hAnsi="Times New Roman"/>
              </w:rPr>
              <w:t xml:space="preserve">- публикация статьи в сборниках по материалам международных и всероссийских конференций, индексируемых в РИНЦ, в соавторстве; </w:t>
            </w:r>
          </w:p>
          <w:p w:rsidR="00E04480" w:rsidRPr="00A317E8" w:rsidRDefault="00E04480" w:rsidP="00E04480">
            <w:pPr>
              <w:spacing w:after="0" w:line="240" w:lineRule="auto"/>
              <w:rPr>
                <w:rFonts w:ascii="Times New Roman" w:hAnsi="Times New Roman"/>
              </w:rPr>
            </w:pPr>
            <w:r w:rsidRPr="00A317E8">
              <w:rPr>
                <w:rFonts w:ascii="Times New Roman" w:hAnsi="Times New Roman"/>
              </w:rPr>
              <w:t>- публикация статьи в сборниках по материалам международных и всероссийских конференций, индексируемых в РИНЦ, без соавторства;</w:t>
            </w:r>
          </w:p>
          <w:p w:rsidR="00E04480" w:rsidRPr="00A317E8" w:rsidRDefault="00E04480" w:rsidP="00E04480">
            <w:pPr>
              <w:spacing w:after="0" w:line="240" w:lineRule="auto"/>
              <w:rPr>
                <w:rFonts w:ascii="Times New Roman" w:hAnsi="Times New Roman"/>
              </w:rPr>
            </w:pPr>
            <w:r w:rsidRPr="00A317E8">
              <w:rPr>
                <w:rFonts w:ascii="Times New Roman" w:hAnsi="Times New Roman"/>
              </w:rPr>
              <w:t xml:space="preserve">- публикация статьи в журнале из перечня ВАК / индексируемых в базах данных </w:t>
            </w:r>
            <w:proofErr w:type="spellStart"/>
            <w:r w:rsidRPr="00A317E8">
              <w:rPr>
                <w:rFonts w:ascii="Times New Roman" w:hAnsi="Times New Roman"/>
                <w:lang w:val="en-US"/>
              </w:rPr>
              <w:t>WoS</w:t>
            </w:r>
            <w:proofErr w:type="spellEnd"/>
            <w:r w:rsidRPr="00A317E8">
              <w:rPr>
                <w:rFonts w:ascii="Times New Roman" w:hAnsi="Times New Roman"/>
              </w:rPr>
              <w:t xml:space="preserve">, </w:t>
            </w:r>
            <w:r w:rsidRPr="00A317E8">
              <w:rPr>
                <w:rFonts w:ascii="Times New Roman" w:hAnsi="Times New Roman"/>
                <w:lang w:val="en-US"/>
              </w:rPr>
              <w:t>Scopus</w:t>
            </w:r>
            <w:r w:rsidRPr="00A317E8">
              <w:rPr>
                <w:rFonts w:ascii="Times New Roman" w:hAnsi="Times New Roman"/>
              </w:rPr>
              <w:t>, в соавторстве;</w:t>
            </w:r>
          </w:p>
          <w:p w:rsidR="00E04480" w:rsidRPr="00A317E8" w:rsidRDefault="00E04480" w:rsidP="00E04480">
            <w:pPr>
              <w:spacing w:after="0" w:line="240" w:lineRule="auto"/>
              <w:rPr>
                <w:rFonts w:ascii="Times New Roman" w:hAnsi="Times New Roman"/>
              </w:rPr>
            </w:pPr>
            <w:r w:rsidRPr="00A317E8">
              <w:rPr>
                <w:rFonts w:ascii="Times New Roman" w:hAnsi="Times New Roman"/>
              </w:rPr>
              <w:t xml:space="preserve">- публикация статьи в журнале из перечня ВАК /  индексируемых в базах данных </w:t>
            </w:r>
            <w:proofErr w:type="spellStart"/>
            <w:r w:rsidRPr="00A317E8">
              <w:rPr>
                <w:rFonts w:ascii="Times New Roman" w:hAnsi="Times New Roman"/>
                <w:lang w:val="en-US"/>
              </w:rPr>
              <w:t>WoS</w:t>
            </w:r>
            <w:proofErr w:type="spellEnd"/>
            <w:r w:rsidRPr="00A317E8">
              <w:rPr>
                <w:rFonts w:ascii="Times New Roman" w:hAnsi="Times New Roman"/>
              </w:rPr>
              <w:t xml:space="preserve">, </w:t>
            </w:r>
            <w:r w:rsidRPr="00A317E8">
              <w:rPr>
                <w:rFonts w:ascii="Times New Roman" w:hAnsi="Times New Roman"/>
                <w:lang w:val="en-US"/>
              </w:rPr>
              <w:t>Scopus</w:t>
            </w:r>
            <w:r w:rsidRPr="00A317E8">
              <w:rPr>
                <w:rFonts w:ascii="Times New Roman" w:hAnsi="Times New Roman"/>
              </w:rPr>
              <w:t>, без соавторства</w:t>
            </w:r>
          </w:p>
        </w:tc>
        <w:tc>
          <w:tcPr>
            <w:tcW w:w="2126" w:type="dxa"/>
            <w:shd w:val="clear" w:color="auto" w:fill="auto"/>
          </w:tcPr>
          <w:p w:rsidR="00E04480" w:rsidRPr="00A317E8" w:rsidRDefault="00E04480" w:rsidP="00E044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480" w:rsidRPr="00A317E8" w:rsidRDefault="00E04480" w:rsidP="00E04480">
            <w:pPr>
              <w:spacing w:after="0" w:line="240" w:lineRule="auto"/>
              <w:rPr>
                <w:rFonts w:ascii="Times New Roman" w:hAnsi="Times New Roman"/>
              </w:rPr>
            </w:pPr>
            <w:r w:rsidRPr="00A317E8">
              <w:rPr>
                <w:rFonts w:ascii="Times New Roman" w:hAnsi="Times New Roman"/>
              </w:rPr>
              <w:t>1 статья</w:t>
            </w:r>
          </w:p>
          <w:p w:rsidR="00E04480" w:rsidRPr="00A317E8" w:rsidRDefault="00E04480" w:rsidP="00E044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480" w:rsidRPr="00A317E8" w:rsidRDefault="00E04480" w:rsidP="00E044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480" w:rsidRPr="00A317E8" w:rsidRDefault="00E04480" w:rsidP="00E044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480" w:rsidRPr="00A317E8" w:rsidRDefault="00E04480" w:rsidP="00E04480">
            <w:pPr>
              <w:spacing w:after="0" w:line="240" w:lineRule="auto"/>
              <w:rPr>
                <w:rFonts w:ascii="Times New Roman" w:hAnsi="Times New Roman"/>
              </w:rPr>
            </w:pPr>
            <w:r w:rsidRPr="00A317E8">
              <w:rPr>
                <w:rFonts w:ascii="Times New Roman" w:hAnsi="Times New Roman"/>
              </w:rPr>
              <w:t>1 статья</w:t>
            </w:r>
          </w:p>
          <w:p w:rsidR="00E04480" w:rsidRPr="00A317E8" w:rsidRDefault="00E04480" w:rsidP="00E044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480" w:rsidRPr="00A317E8" w:rsidRDefault="00E04480" w:rsidP="00E044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480" w:rsidRPr="00A317E8" w:rsidRDefault="00E04480" w:rsidP="00E044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480" w:rsidRPr="00A317E8" w:rsidRDefault="00E04480" w:rsidP="00E04480">
            <w:pPr>
              <w:spacing w:after="0" w:line="240" w:lineRule="auto"/>
              <w:rPr>
                <w:rFonts w:ascii="Times New Roman" w:hAnsi="Times New Roman"/>
              </w:rPr>
            </w:pPr>
            <w:r w:rsidRPr="00A317E8">
              <w:rPr>
                <w:rFonts w:ascii="Times New Roman" w:hAnsi="Times New Roman"/>
              </w:rPr>
              <w:t>1 статья</w:t>
            </w:r>
          </w:p>
          <w:p w:rsidR="00E04480" w:rsidRPr="00A317E8" w:rsidRDefault="00E04480" w:rsidP="00E044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480" w:rsidRPr="00A317E8" w:rsidRDefault="00E04480" w:rsidP="00E044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480" w:rsidRPr="00A317E8" w:rsidRDefault="00E04480" w:rsidP="00E04480">
            <w:pPr>
              <w:spacing w:after="0" w:line="240" w:lineRule="auto"/>
              <w:rPr>
                <w:rFonts w:ascii="Times New Roman" w:hAnsi="Times New Roman"/>
              </w:rPr>
            </w:pPr>
            <w:r w:rsidRPr="00A317E8">
              <w:rPr>
                <w:rFonts w:ascii="Times New Roman" w:hAnsi="Times New Roman"/>
              </w:rPr>
              <w:t>1 статья</w:t>
            </w:r>
          </w:p>
        </w:tc>
        <w:tc>
          <w:tcPr>
            <w:tcW w:w="1276" w:type="dxa"/>
            <w:shd w:val="clear" w:color="auto" w:fill="auto"/>
          </w:tcPr>
          <w:p w:rsidR="00E04480" w:rsidRPr="00A317E8" w:rsidRDefault="00E04480" w:rsidP="00E044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480" w:rsidRPr="00A317E8" w:rsidRDefault="00E04480" w:rsidP="00E04480">
            <w:pPr>
              <w:spacing w:after="0" w:line="240" w:lineRule="auto"/>
              <w:rPr>
                <w:rFonts w:ascii="Times New Roman" w:hAnsi="Times New Roman"/>
              </w:rPr>
            </w:pPr>
            <w:r w:rsidRPr="00A317E8">
              <w:rPr>
                <w:rFonts w:ascii="Times New Roman" w:hAnsi="Times New Roman"/>
              </w:rPr>
              <w:t>1</w:t>
            </w:r>
          </w:p>
          <w:p w:rsidR="00E04480" w:rsidRPr="00A317E8" w:rsidRDefault="00E04480" w:rsidP="00E044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480" w:rsidRPr="00A317E8" w:rsidRDefault="00E04480" w:rsidP="00E044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480" w:rsidRPr="00A317E8" w:rsidRDefault="00E04480" w:rsidP="00E044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480" w:rsidRPr="00A317E8" w:rsidRDefault="00E04480" w:rsidP="00E04480">
            <w:pPr>
              <w:spacing w:after="0" w:line="240" w:lineRule="auto"/>
              <w:rPr>
                <w:rFonts w:ascii="Times New Roman" w:hAnsi="Times New Roman"/>
              </w:rPr>
            </w:pPr>
            <w:r w:rsidRPr="00A317E8">
              <w:rPr>
                <w:rFonts w:ascii="Times New Roman" w:hAnsi="Times New Roman"/>
              </w:rPr>
              <w:t>2</w:t>
            </w:r>
          </w:p>
          <w:p w:rsidR="00E04480" w:rsidRPr="00A317E8" w:rsidRDefault="00E04480" w:rsidP="00E044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480" w:rsidRPr="00A317E8" w:rsidRDefault="00E04480" w:rsidP="00E044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480" w:rsidRPr="00A317E8" w:rsidRDefault="00E04480" w:rsidP="00E044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480" w:rsidRPr="00A317E8" w:rsidRDefault="00E04480" w:rsidP="00E04480">
            <w:pPr>
              <w:spacing w:after="0" w:line="240" w:lineRule="auto"/>
              <w:rPr>
                <w:rFonts w:ascii="Times New Roman" w:hAnsi="Times New Roman"/>
              </w:rPr>
            </w:pPr>
            <w:r w:rsidRPr="00A317E8">
              <w:rPr>
                <w:rFonts w:ascii="Times New Roman" w:hAnsi="Times New Roman"/>
              </w:rPr>
              <w:t>3</w:t>
            </w:r>
          </w:p>
          <w:p w:rsidR="00E04480" w:rsidRPr="00A317E8" w:rsidRDefault="00E04480" w:rsidP="00E044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480" w:rsidRPr="00A317E8" w:rsidRDefault="00E04480" w:rsidP="00E044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480" w:rsidRPr="00A317E8" w:rsidRDefault="00E04480" w:rsidP="00E04480">
            <w:pPr>
              <w:spacing w:after="0" w:line="240" w:lineRule="auto"/>
              <w:rPr>
                <w:rFonts w:ascii="Times New Roman" w:hAnsi="Times New Roman"/>
              </w:rPr>
            </w:pPr>
            <w:r w:rsidRPr="00A317E8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850" w:type="dxa"/>
            <w:shd w:val="clear" w:color="auto" w:fill="auto"/>
          </w:tcPr>
          <w:p w:rsidR="00E04480" w:rsidRPr="00A317E8" w:rsidRDefault="00E04480" w:rsidP="00E044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4480" w:rsidRPr="00A317E8" w:rsidRDefault="00E04480" w:rsidP="00E044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10356" w:rsidRPr="00A317E8" w:rsidRDefault="00B10356" w:rsidP="00B10356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5230C" w:rsidRDefault="0095230C" w:rsidP="0095230C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5230C" w:rsidSect="00B103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488C"/>
    <w:multiLevelType w:val="hybridMultilevel"/>
    <w:tmpl w:val="C010D03A"/>
    <w:lvl w:ilvl="0" w:tplc="FFBEB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005142"/>
    <w:multiLevelType w:val="hybridMultilevel"/>
    <w:tmpl w:val="BBA64BCE"/>
    <w:lvl w:ilvl="0" w:tplc="D6EA73EC">
      <w:start w:val="1"/>
      <w:numFmt w:val="bullet"/>
      <w:suff w:val="space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85"/>
    <w:rsid w:val="00004AAE"/>
    <w:rsid w:val="00033B30"/>
    <w:rsid w:val="00075148"/>
    <w:rsid w:val="000B1997"/>
    <w:rsid w:val="00110E06"/>
    <w:rsid w:val="00127E88"/>
    <w:rsid w:val="00130580"/>
    <w:rsid w:val="00171D5C"/>
    <w:rsid w:val="00185453"/>
    <w:rsid w:val="001D41D4"/>
    <w:rsid w:val="001E1B1B"/>
    <w:rsid w:val="001E2EF8"/>
    <w:rsid w:val="001F4157"/>
    <w:rsid w:val="002303D7"/>
    <w:rsid w:val="002711F2"/>
    <w:rsid w:val="002A1CDA"/>
    <w:rsid w:val="002E1458"/>
    <w:rsid w:val="002E5D0A"/>
    <w:rsid w:val="002E7E49"/>
    <w:rsid w:val="003054FE"/>
    <w:rsid w:val="00327720"/>
    <w:rsid w:val="00381B6D"/>
    <w:rsid w:val="003A6366"/>
    <w:rsid w:val="003C509C"/>
    <w:rsid w:val="003E2183"/>
    <w:rsid w:val="00420085"/>
    <w:rsid w:val="00456170"/>
    <w:rsid w:val="004834C1"/>
    <w:rsid w:val="00484F7E"/>
    <w:rsid w:val="00495F72"/>
    <w:rsid w:val="004B4A18"/>
    <w:rsid w:val="004C2078"/>
    <w:rsid w:val="004D2A06"/>
    <w:rsid w:val="00537703"/>
    <w:rsid w:val="005A5E01"/>
    <w:rsid w:val="005D2217"/>
    <w:rsid w:val="0064295D"/>
    <w:rsid w:val="0065559C"/>
    <w:rsid w:val="0067205F"/>
    <w:rsid w:val="006865D1"/>
    <w:rsid w:val="00695F8C"/>
    <w:rsid w:val="00697EED"/>
    <w:rsid w:val="006B3651"/>
    <w:rsid w:val="007021FA"/>
    <w:rsid w:val="00710041"/>
    <w:rsid w:val="00737920"/>
    <w:rsid w:val="0076461D"/>
    <w:rsid w:val="00777251"/>
    <w:rsid w:val="007D1171"/>
    <w:rsid w:val="007E49F2"/>
    <w:rsid w:val="007F49FA"/>
    <w:rsid w:val="00836F7B"/>
    <w:rsid w:val="008374B1"/>
    <w:rsid w:val="00856B7F"/>
    <w:rsid w:val="00895686"/>
    <w:rsid w:val="008B61D3"/>
    <w:rsid w:val="008D5B69"/>
    <w:rsid w:val="008F644B"/>
    <w:rsid w:val="00947B86"/>
    <w:rsid w:val="0095230C"/>
    <w:rsid w:val="009C3161"/>
    <w:rsid w:val="009F738A"/>
    <w:rsid w:val="00A159D1"/>
    <w:rsid w:val="00A17C22"/>
    <w:rsid w:val="00A317E8"/>
    <w:rsid w:val="00AE6C3D"/>
    <w:rsid w:val="00AF7C62"/>
    <w:rsid w:val="00B10356"/>
    <w:rsid w:val="00B317DF"/>
    <w:rsid w:val="00B71346"/>
    <w:rsid w:val="00BA7CE1"/>
    <w:rsid w:val="00BB6055"/>
    <w:rsid w:val="00BB7809"/>
    <w:rsid w:val="00C221C6"/>
    <w:rsid w:val="00C35841"/>
    <w:rsid w:val="00C6724D"/>
    <w:rsid w:val="00C71A80"/>
    <w:rsid w:val="00C944B2"/>
    <w:rsid w:val="00CB3159"/>
    <w:rsid w:val="00CD514A"/>
    <w:rsid w:val="00CE025D"/>
    <w:rsid w:val="00CE497C"/>
    <w:rsid w:val="00D46266"/>
    <w:rsid w:val="00D54FA0"/>
    <w:rsid w:val="00D643D9"/>
    <w:rsid w:val="00D96B95"/>
    <w:rsid w:val="00DE7B5F"/>
    <w:rsid w:val="00E04480"/>
    <w:rsid w:val="00E74376"/>
    <w:rsid w:val="00E975C8"/>
    <w:rsid w:val="00EE07F2"/>
    <w:rsid w:val="00F552FB"/>
    <w:rsid w:val="00F64834"/>
    <w:rsid w:val="00F7312E"/>
    <w:rsid w:val="00F80986"/>
    <w:rsid w:val="00FB3636"/>
    <w:rsid w:val="00FD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85"/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0085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5">
    <w:name w:val="List Paragraph"/>
    <w:basedOn w:val="a"/>
    <w:uiPriority w:val="99"/>
    <w:qFormat/>
    <w:rsid w:val="00171D5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376"/>
    <w:rPr>
      <w:rFonts w:ascii="Tahoma" w:hAnsi="Tahoma" w:cs="Tahoma"/>
      <w:color w:val="auto"/>
      <w:spacing w:val="0"/>
      <w:sz w:val="16"/>
      <w:szCs w:val="16"/>
    </w:rPr>
  </w:style>
  <w:style w:type="paragraph" w:styleId="a8">
    <w:name w:val="Normal (Web)"/>
    <w:basedOn w:val="a"/>
    <w:uiPriority w:val="99"/>
    <w:rsid w:val="007E49F2"/>
    <w:pPr>
      <w:spacing w:before="150" w:after="15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7E49F2"/>
    <w:pPr>
      <w:spacing w:after="0" w:line="240" w:lineRule="auto"/>
      <w:ind w:left="720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E49F2"/>
    <w:rPr>
      <w:rFonts w:eastAsia="Times New Roman"/>
      <w:color w:val="auto"/>
      <w:spacing w:val="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7E49F2"/>
    <w:rPr>
      <w:rFonts w:asciiTheme="minorHAnsi" w:hAnsiTheme="minorHAnsi" w:cstheme="minorBidi"/>
      <w:color w:val="auto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85"/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0085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5">
    <w:name w:val="List Paragraph"/>
    <w:basedOn w:val="a"/>
    <w:uiPriority w:val="99"/>
    <w:qFormat/>
    <w:rsid w:val="00171D5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376"/>
    <w:rPr>
      <w:rFonts w:ascii="Tahoma" w:hAnsi="Tahoma" w:cs="Tahoma"/>
      <w:color w:val="auto"/>
      <w:spacing w:val="0"/>
      <w:sz w:val="16"/>
      <w:szCs w:val="16"/>
    </w:rPr>
  </w:style>
  <w:style w:type="paragraph" w:styleId="a8">
    <w:name w:val="Normal (Web)"/>
    <w:basedOn w:val="a"/>
    <w:uiPriority w:val="99"/>
    <w:rsid w:val="007E49F2"/>
    <w:pPr>
      <w:spacing w:before="150" w:after="15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7E49F2"/>
    <w:pPr>
      <w:spacing w:after="0" w:line="240" w:lineRule="auto"/>
      <w:ind w:left="720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E49F2"/>
    <w:rPr>
      <w:rFonts w:eastAsia="Times New Roman"/>
      <w:color w:val="auto"/>
      <w:spacing w:val="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7E49F2"/>
    <w:rPr>
      <w:rFonts w:asciiTheme="minorHAnsi" w:hAnsiTheme="minorHAnsi" w:cstheme="minorBidi"/>
      <w:color w:val="auto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Демяшкина Юлия Андреевна</cp:lastModifiedBy>
  <cp:revision>7</cp:revision>
  <cp:lastPrinted>2023-03-30T06:39:00Z</cp:lastPrinted>
  <dcterms:created xsi:type="dcterms:W3CDTF">2023-03-30T06:32:00Z</dcterms:created>
  <dcterms:modified xsi:type="dcterms:W3CDTF">2023-04-14T13:53:00Z</dcterms:modified>
</cp:coreProperties>
</file>