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5962B" w14:textId="77777777" w:rsidR="0068528E" w:rsidRPr="000E73B9" w:rsidRDefault="0068528E" w:rsidP="0068528E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E73B9">
        <w:rPr>
          <w:rFonts w:ascii="Times New Roman" w:hAnsi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14:paraId="567ECCAE" w14:textId="77777777" w:rsidR="0068528E" w:rsidRPr="000E73B9" w:rsidRDefault="0068528E" w:rsidP="0068528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97F1FFA" w14:textId="77777777" w:rsidR="0068528E" w:rsidRPr="000E73B9" w:rsidRDefault="0068528E" w:rsidP="0068528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E73B9">
        <w:rPr>
          <w:rFonts w:ascii="Times New Roman" w:hAnsi="Times New Roman"/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М.Е. Евсевьева»</w:t>
      </w:r>
    </w:p>
    <w:p w14:paraId="7CFAA1D1" w14:textId="77777777" w:rsidR="0068528E" w:rsidRPr="000E73B9" w:rsidRDefault="0068528E" w:rsidP="0068528E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361ED3A0" w14:textId="77777777" w:rsidR="0068528E" w:rsidRPr="000E73B9" w:rsidRDefault="0068528E" w:rsidP="0068528E">
      <w:pPr>
        <w:spacing w:after="0" w:line="240" w:lineRule="auto"/>
        <w:ind w:firstLine="5245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57A96EF9" w14:textId="77777777" w:rsidR="0068528E" w:rsidRPr="000E73B9" w:rsidRDefault="0068528E" w:rsidP="006852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1A133C19" w14:textId="77777777" w:rsidR="0068528E" w:rsidRPr="000E73B9" w:rsidRDefault="0068528E" w:rsidP="006852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6EF5454C" w14:textId="77777777" w:rsidR="0068528E" w:rsidRPr="000E73B9" w:rsidRDefault="0068528E" w:rsidP="006852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527079FB" w14:textId="77777777" w:rsidR="0068528E" w:rsidRPr="000E73B9" w:rsidRDefault="0068528E" w:rsidP="006852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40047850" w14:textId="77777777" w:rsidR="0068528E" w:rsidRDefault="0068528E" w:rsidP="006852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06885EA5" w14:textId="77777777" w:rsidR="0068528E" w:rsidRDefault="0068528E" w:rsidP="006852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38A3A1A7" w14:textId="7BA8DA03" w:rsidR="0068528E" w:rsidRDefault="00B42262" w:rsidP="006852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68528E">
        <w:rPr>
          <w:rFonts w:ascii="Times New Roman" w:hAnsi="Times New Roman"/>
          <w:b/>
          <w:bCs/>
          <w:sz w:val="28"/>
          <w:szCs w:val="28"/>
          <w:lang w:eastAsia="ar-SA"/>
        </w:rPr>
        <w:t>ИСТОРИЯ</w:t>
      </w:r>
    </w:p>
    <w:p w14:paraId="787D68F8" w14:textId="77777777" w:rsidR="0068528E" w:rsidRPr="006502AF" w:rsidRDefault="0068528E" w:rsidP="0068528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502AF">
        <w:rPr>
          <w:rFonts w:ascii="Times New Roman" w:hAnsi="Times New Roman"/>
          <w:b/>
          <w:bCs/>
          <w:sz w:val="28"/>
          <w:szCs w:val="28"/>
        </w:rPr>
        <w:t>СОБЕСЕДОВАНИЕ</w:t>
      </w:r>
    </w:p>
    <w:p w14:paraId="7E30E21C" w14:textId="77777777" w:rsidR="0068528E" w:rsidRPr="00582D79" w:rsidRDefault="0068528E" w:rsidP="0068528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45F3B4B" w14:textId="77777777" w:rsidR="0068528E" w:rsidRPr="00F54C05" w:rsidRDefault="0068528E" w:rsidP="006852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44726E1C" w14:textId="77777777" w:rsidR="0068528E" w:rsidRDefault="0068528E" w:rsidP="006852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74F6F50C" w14:textId="77777777" w:rsidR="0068528E" w:rsidRPr="00496F79" w:rsidRDefault="0068528E" w:rsidP="0068528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ar-SA"/>
        </w:rPr>
      </w:pPr>
      <w:r w:rsidRPr="00496F79">
        <w:rPr>
          <w:rFonts w:ascii="Times New Roman" w:hAnsi="Times New Roman"/>
          <w:b/>
          <w:bCs/>
          <w:i/>
          <w:sz w:val="28"/>
          <w:szCs w:val="28"/>
          <w:lang w:eastAsia="ar-SA"/>
        </w:rPr>
        <w:t>программа, критерии оценивания результатов, правила проведения</w:t>
      </w:r>
    </w:p>
    <w:p w14:paraId="4123B523" w14:textId="77777777" w:rsidR="0068528E" w:rsidRPr="00496F79" w:rsidRDefault="0068528E" w:rsidP="0068528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ar-SA"/>
        </w:rPr>
      </w:pPr>
      <w:r w:rsidRPr="00496F79">
        <w:rPr>
          <w:rFonts w:ascii="Times New Roman" w:hAnsi="Times New Roman"/>
          <w:b/>
          <w:bCs/>
          <w:i/>
          <w:sz w:val="28"/>
          <w:szCs w:val="28"/>
          <w:lang w:eastAsia="ar-SA"/>
        </w:rPr>
        <w:t>вступительного испытания</w:t>
      </w:r>
    </w:p>
    <w:p w14:paraId="11E8C939" w14:textId="77777777" w:rsidR="0068528E" w:rsidRDefault="0068528E" w:rsidP="006852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2A7C4A74" w14:textId="77777777" w:rsidR="0068528E" w:rsidRDefault="0068528E" w:rsidP="006852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7D410733" w14:textId="77777777" w:rsidR="0068528E" w:rsidRDefault="0068528E" w:rsidP="006852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42BE1F2C" w14:textId="77777777" w:rsidR="0068528E" w:rsidRPr="000E73B9" w:rsidRDefault="0068528E" w:rsidP="006852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12BEA757" w14:textId="77777777" w:rsidR="0068528E" w:rsidRPr="000E73B9" w:rsidRDefault="0068528E" w:rsidP="0068528E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lang w:eastAsia="ar-SA"/>
        </w:rPr>
      </w:pPr>
    </w:p>
    <w:p w14:paraId="37266B9B" w14:textId="77777777" w:rsidR="0068528E" w:rsidRDefault="0068528E" w:rsidP="006852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57FAD939" w14:textId="77777777" w:rsidR="0068528E" w:rsidRDefault="0068528E" w:rsidP="006852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4D6C3739" w14:textId="77777777" w:rsidR="0068528E" w:rsidRDefault="0068528E" w:rsidP="006852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4B8F658A" w14:textId="77777777" w:rsidR="0068528E" w:rsidRDefault="0068528E" w:rsidP="006852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5737452F" w14:textId="77777777" w:rsidR="0068528E" w:rsidRDefault="0068528E" w:rsidP="006852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7E66050C" w14:textId="77777777" w:rsidR="0068528E" w:rsidRDefault="0068528E" w:rsidP="006852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2ADC898F" w14:textId="77777777" w:rsidR="0068528E" w:rsidRDefault="0068528E" w:rsidP="006852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6995F183" w14:textId="77777777" w:rsidR="0068528E" w:rsidRDefault="0068528E" w:rsidP="006852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385F2221" w14:textId="77777777" w:rsidR="0068528E" w:rsidRPr="000E73B9" w:rsidRDefault="0068528E" w:rsidP="006852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34AD2946" w14:textId="77777777" w:rsidR="0068528E" w:rsidRPr="000E73B9" w:rsidRDefault="0068528E" w:rsidP="0068528E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lang w:eastAsia="ar-SA"/>
        </w:rPr>
      </w:pPr>
    </w:p>
    <w:p w14:paraId="721541BC" w14:textId="77777777" w:rsidR="0068528E" w:rsidRPr="000E73B9" w:rsidRDefault="0068528E" w:rsidP="006852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3487CB4C" w14:textId="77777777" w:rsidR="0068528E" w:rsidRDefault="0068528E" w:rsidP="006852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588F0224" w14:textId="77777777" w:rsidR="0068528E" w:rsidRDefault="0068528E" w:rsidP="006852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01520FA0" w14:textId="77777777" w:rsidR="0068528E" w:rsidRPr="000E73B9" w:rsidRDefault="0068528E" w:rsidP="006852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442E19DB" w14:textId="0C9EF0C2" w:rsidR="0068528E" w:rsidRPr="000E73B9" w:rsidRDefault="0068528E" w:rsidP="006852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САРАНСК 202</w:t>
      </w:r>
      <w:r w:rsidR="005D5DE8">
        <w:rPr>
          <w:rFonts w:ascii="Times New Roman" w:hAnsi="Times New Roman"/>
          <w:b/>
          <w:bCs/>
          <w:sz w:val="28"/>
          <w:szCs w:val="28"/>
          <w:lang w:eastAsia="ar-SA"/>
        </w:rPr>
        <w:t>3</w:t>
      </w:r>
    </w:p>
    <w:p w14:paraId="37A2D142" w14:textId="77777777" w:rsidR="00FA516C" w:rsidRPr="00582D79" w:rsidRDefault="0068528E" w:rsidP="003626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73B9">
        <w:rPr>
          <w:rFonts w:ascii="Times New Roman" w:hAnsi="Times New Roman"/>
          <w:b/>
          <w:bCs/>
          <w:sz w:val="28"/>
          <w:szCs w:val="28"/>
          <w:lang w:eastAsia="ar-SA"/>
        </w:rPr>
        <w:br w:type="page"/>
      </w:r>
      <w:r w:rsidRPr="00582D79">
        <w:rPr>
          <w:rFonts w:ascii="Times New Roman" w:hAnsi="Times New Roman"/>
          <w:b/>
          <w:bCs/>
          <w:sz w:val="28"/>
          <w:szCs w:val="28"/>
        </w:rPr>
        <w:lastRenderedPageBreak/>
        <w:t xml:space="preserve"> </w:t>
      </w:r>
      <w:r w:rsidR="00FA516C" w:rsidRPr="00582D79">
        <w:rPr>
          <w:rFonts w:ascii="Times New Roman" w:hAnsi="Times New Roman"/>
          <w:b/>
          <w:bCs/>
          <w:sz w:val="28"/>
          <w:szCs w:val="28"/>
        </w:rPr>
        <w:t xml:space="preserve">ФОРМА </w:t>
      </w:r>
      <w:r w:rsidR="00FA516C" w:rsidRPr="00C223F4">
        <w:rPr>
          <w:rFonts w:ascii="Times New Roman" w:hAnsi="Times New Roman"/>
          <w:b/>
          <w:bCs/>
          <w:sz w:val="28"/>
          <w:szCs w:val="28"/>
        </w:rPr>
        <w:t xml:space="preserve">ВСТУПИТЕЛЬНОГО </w:t>
      </w:r>
      <w:r w:rsidR="00FA516C" w:rsidRPr="00582D79">
        <w:rPr>
          <w:rFonts w:ascii="Times New Roman" w:hAnsi="Times New Roman"/>
          <w:b/>
          <w:bCs/>
          <w:sz w:val="28"/>
          <w:szCs w:val="28"/>
        </w:rPr>
        <w:t>ИСПЫТАНИЯ</w:t>
      </w:r>
    </w:p>
    <w:p w14:paraId="7C42A917" w14:textId="77777777" w:rsidR="00FA516C" w:rsidRPr="00582D79" w:rsidRDefault="00FA516C" w:rsidP="003626DB">
      <w:pPr>
        <w:tabs>
          <w:tab w:val="left" w:pos="740"/>
        </w:tabs>
        <w:spacing w:after="0"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0155C55" w14:textId="2F2841D0" w:rsidR="005B071B" w:rsidRDefault="005B071B" w:rsidP="005B071B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C4904">
        <w:rPr>
          <w:rFonts w:ascii="Times New Roman" w:hAnsi="Times New Roman"/>
          <w:sz w:val="28"/>
          <w:szCs w:val="28"/>
        </w:rPr>
        <w:t xml:space="preserve">Формой </w:t>
      </w:r>
      <w:r>
        <w:rPr>
          <w:rFonts w:ascii="Times New Roman" w:hAnsi="Times New Roman"/>
          <w:sz w:val="28"/>
          <w:szCs w:val="28"/>
        </w:rPr>
        <w:t xml:space="preserve">вступительного </w:t>
      </w:r>
      <w:r w:rsidRPr="00AC4904">
        <w:rPr>
          <w:rFonts w:ascii="Times New Roman" w:hAnsi="Times New Roman"/>
          <w:sz w:val="28"/>
          <w:szCs w:val="28"/>
        </w:rPr>
        <w:t xml:space="preserve">испытания по </w:t>
      </w:r>
      <w:r w:rsidR="00DF4C1D">
        <w:rPr>
          <w:rFonts w:ascii="Times New Roman" w:hAnsi="Times New Roman"/>
          <w:sz w:val="28"/>
          <w:szCs w:val="28"/>
        </w:rPr>
        <w:t>истории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в 2023</w:t>
      </w:r>
      <w:r w:rsidRPr="00AC4904">
        <w:rPr>
          <w:rFonts w:ascii="Times New Roman" w:hAnsi="Times New Roman"/>
          <w:sz w:val="28"/>
          <w:szCs w:val="28"/>
        </w:rPr>
        <w:t xml:space="preserve"> году является </w:t>
      </w:r>
      <w:r w:rsidRPr="00AC4904">
        <w:rPr>
          <w:rFonts w:ascii="Times New Roman" w:hAnsi="Times New Roman"/>
          <w:b/>
          <w:bCs/>
          <w:sz w:val="28"/>
          <w:szCs w:val="28"/>
        </w:rPr>
        <w:t xml:space="preserve">собеседование </w:t>
      </w:r>
      <w:r w:rsidRPr="00AC4904">
        <w:rPr>
          <w:rFonts w:ascii="Times New Roman" w:hAnsi="Times New Roman"/>
          <w:sz w:val="28"/>
          <w:szCs w:val="28"/>
        </w:rPr>
        <w:t xml:space="preserve">для </w:t>
      </w:r>
      <w:r w:rsidRPr="00B03531">
        <w:rPr>
          <w:rFonts w:ascii="Times New Roman" w:eastAsiaTheme="minorEastAsia" w:hAnsi="Times New Roman"/>
          <w:bCs/>
          <w:sz w:val="28"/>
          <w:szCs w:val="28"/>
        </w:rPr>
        <w:t xml:space="preserve">лиц, </w:t>
      </w:r>
      <w:r>
        <w:rPr>
          <w:rFonts w:ascii="Times New Roman" w:eastAsiaTheme="minorEastAsia" w:hAnsi="Times New Roman"/>
          <w:bCs/>
          <w:sz w:val="28"/>
          <w:szCs w:val="28"/>
        </w:rPr>
        <w:t xml:space="preserve">завершивших </w:t>
      </w:r>
      <w:proofErr w:type="gramStart"/>
      <w:r>
        <w:rPr>
          <w:rFonts w:ascii="Times New Roman" w:eastAsiaTheme="minorEastAsia" w:hAnsi="Times New Roman"/>
          <w:bCs/>
          <w:sz w:val="28"/>
          <w:szCs w:val="28"/>
        </w:rPr>
        <w:t xml:space="preserve">обучение </w:t>
      </w:r>
      <w:r w:rsidRPr="00B03531">
        <w:rPr>
          <w:rFonts w:ascii="Times New Roman" w:eastAsiaTheme="minorEastAsia" w:hAnsi="Times New Roman"/>
          <w:bCs/>
          <w:sz w:val="28"/>
          <w:szCs w:val="28"/>
        </w:rPr>
        <w:t>по</w:t>
      </w:r>
      <w:proofErr w:type="gramEnd"/>
      <w:r w:rsidRPr="00B03531">
        <w:rPr>
          <w:rFonts w:ascii="Times New Roman" w:eastAsiaTheme="minorEastAsia" w:hAnsi="Times New Roman"/>
          <w:bCs/>
          <w:sz w:val="28"/>
          <w:szCs w:val="28"/>
        </w:rPr>
        <w:t xml:space="preserve"> образовательным программам </w:t>
      </w:r>
      <w:r w:rsidRPr="00A82A01">
        <w:rPr>
          <w:rFonts w:ascii="Times New Roman" w:eastAsiaTheme="minorEastAsia" w:hAnsi="Times New Roman"/>
          <w:bCs/>
          <w:sz w:val="28"/>
          <w:szCs w:val="28"/>
        </w:rPr>
        <w:t>среднего общего образования в образовательных организациях, расположенных на территори</w:t>
      </w:r>
      <w:r>
        <w:rPr>
          <w:rFonts w:ascii="Times New Roman" w:eastAsiaTheme="minorEastAsia" w:hAnsi="Times New Roman"/>
          <w:bCs/>
          <w:sz w:val="28"/>
          <w:szCs w:val="28"/>
        </w:rPr>
        <w:t>и</w:t>
      </w:r>
      <w:r w:rsidRPr="00A82A01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Pr="000609C9">
        <w:rPr>
          <w:rFonts w:ascii="Times New Roman" w:eastAsiaTheme="minorEastAsia" w:hAnsi="Times New Roman"/>
          <w:b/>
          <w:bCs/>
          <w:sz w:val="28"/>
          <w:szCs w:val="28"/>
        </w:rPr>
        <w:t>Белгородской области</w:t>
      </w:r>
      <w:r w:rsidRPr="00A82A01">
        <w:rPr>
          <w:rFonts w:ascii="Times New Roman" w:eastAsiaTheme="minorEastAsia" w:hAnsi="Times New Roman"/>
          <w:bCs/>
          <w:sz w:val="28"/>
          <w:szCs w:val="28"/>
        </w:rPr>
        <w:t xml:space="preserve">, перечень которых определяется </w:t>
      </w:r>
      <w:r w:rsidRPr="00A82A01">
        <w:rPr>
          <w:rFonts w:ascii="Times New Roman" w:hAnsi="Times New Roman"/>
          <w:color w:val="000000" w:themeColor="text1"/>
          <w:sz w:val="28"/>
          <w:szCs w:val="28"/>
        </w:rPr>
        <w:t>Министерством просвещения Российской Федерации</w:t>
      </w:r>
      <w:r w:rsidRPr="00A82A01">
        <w:rPr>
          <w:rFonts w:ascii="Times New Roman" w:eastAsiaTheme="minorEastAsia" w:hAnsi="Times New Roman"/>
          <w:bCs/>
          <w:sz w:val="28"/>
          <w:szCs w:val="28"/>
        </w:rPr>
        <w:t xml:space="preserve"> (утвержден приказом </w:t>
      </w:r>
      <w:r w:rsidRPr="00A82A01">
        <w:rPr>
          <w:rFonts w:ascii="Times New Roman" w:hAnsi="Times New Roman"/>
          <w:color w:val="000000" w:themeColor="text1"/>
          <w:sz w:val="28"/>
          <w:szCs w:val="28"/>
        </w:rPr>
        <w:t>Министерств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A82A01">
        <w:rPr>
          <w:rFonts w:ascii="Times New Roman" w:hAnsi="Times New Roman"/>
          <w:color w:val="000000" w:themeColor="text1"/>
          <w:sz w:val="28"/>
          <w:szCs w:val="28"/>
        </w:rPr>
        <w:t xml:space="preserve"> просвещения Российской Федерации</w:t>
      </w:r>
      <w:r w:rsidRPr="00A82A01">
        <w:rPr>
          <w:rFonts w:ascii="Times New Roman" w:eastAsiaTheme="minorEastAsia" w:hAnsi="Times New Roman"/>
          <w:bCs/>
          <w:sz w:val="28"/>
          <w:szCs w:val="28"/>
        </w:rPr>
        <w:t xml:space="preserve"> от 7 апр</w:t>
      </w:r>
      <w:r>
        <w:rPr>
          <w:rFonts w:ascii="Times New Roman" w:eastAsiaTheme="minorEastAsia" w:hAnsi="Times New Roman"/>
          <w:bCs/>
          <w:sz w:val="28"/>
          <w:szCs w:val="28"/>
        </w:rPr>
        <w:t>еля 2023 </w:t>
      </w:r>
      <w:r w:rsidRPr="00A82A01">
        <w:rPr>
          <w:rFonts w:ascii="Times New Roman" w:eastAsiaTheme="minorEastAsia" w:hAnsi="Times New Roman"/>
          <w:bCs/>
          <w:sz w:val="28"/>
          <w:szCs w:val="28"/>
        </w:rPr>
        <w:t>г.</w:t>
      </w:r>
      <w:r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Pr="00A82A01">
        <w:rPr>
          <w:rFonts w:ascii="Times New Roman" w:eastAsiaTheme="minorEastAsia" w:hAnsi="Times New Roman"/>
          <w:bCs/>
          <w:sz w:val="28"/>
          <w:szCs w:val="28"/>
        </w:rPr>
        <w:t>№ 245</w:t>
      </w:r>
      <w:r>
        <w:rPr>
          <w:rFonts w:ascii="Times New Roman" w:eastAsiaTheme="minorEastAsia" w:hAnsi="Times New Roman"/>
          <w:bCs/>
          <w:sz w:val="28"/>
          <w:szCs w:val="28"/>
        </w:rPr>
        <w:t>).</w:t>
      </w:r>
    </w:p>
    <w:p w14:paraId="7E840DA7" w14:textId="77777777" w:rsidR="005B071B" w:rsidRPr="00DF11C1" w:rsidRDefault="005B071B" w:rsidP="005B071B">
      <w:pPr>
        <w:widowControl w:val="0"/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F11C1">
        <w:rPr>
          <w:rFonts w:ascii="Times New Roman" w:hAnsi="Times New Roman"/>
          <w:sz w:val="28"/>
          <w:szCs w:val="28"/>
        </w:rPr>
        <w:t>Вступительное испытание может проводиться как на базе Университета, так и в дистанционном формате.</w:t>
      </w:r>
    </w:p>
    <w:p w14:paraId="15EEEABC" w14:textId="77777777" w:rsidR="00FA516C" w:rsidRPr="00582D79" w:rsidRDefault="00FA516C" w:rsidP="003626DB">
      <w:pPr>
        <w:pStyle w:val="a3"/>
        <w:spacing w:before="0" w:after="0"/>
        <w:ind w:left="20" w:hanging="20"/>
        <w:jc w:val="center"/>
        <w:rPr>
          <w:b/>
          <w:sz w:val="28"/>
          <w:szCs w:val="28"/>
        </w:rPr>
      </w:pPr>
      <w:r w:rsidRPr="00582D79">
        <w:rPr>
          <w:b/>
          <w:sz w:val="28"/>
          <w:szCs w:val="28"/>
        </w:rPr>
        <w:t>ПРОГРАММА</w:t>
      </w:r>
    </w:p>
    <w:p w14:paraId="09AFE1DA" w14:textId="77777777" w:rsidR="00FA516C" w:rsidRPr="00582D79" w:rsidRDefault="00FA516C" w:rsidP="003626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2D79">
        <w:rPr>
          <w:rFonts w:ascii="Times New Roman" w:hAnsi="Times New Roman"/>
          <w:b/>
          <w:sz w:val="28"/>
          <w:szCs w:val="28"/>
        </w:rPr>
        <w:t>ВСТУПИТЕЛЬНОГО ИСПЫТАНИЯ (СОБЕСЕДОВАНИЕ)</w:t>
      </w:r>
    </w:p>
    <w:p w14:paraId="3B781A79" w14:textId="12F676DB" w:rsidR="00FA516C" w:rsidRPr="00EF69D9" w:rsidRDefault="00FA516C" w:rsidP="003626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69D9">
        <w:rPr>
          <w:rFonts w:ascii="Times New Roman" w:hAnsi="Times New Roman"/>
          <w:b/>
          <w:sz w:val="28"/>
          <w:szCs w:val="28"/>
        </w:rPr>
        <w:t>ПО ИСТОРИИ</w:t>
      </w:r>
    </w:p>
    <w:p w14:paraId="099C693B" w14:textId="77777777" w:rsidR="00FA516C" w:rsidRDefault="00FA516C" w:rsidP="003626D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07DA4AB" w14:textId="143A6416" w:rsidR="00FA516C" w:rsidRPr="00EF69D9" w:rsidRDefault="00FA516C" w:rsidP="003626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Pr="00C156A8">
        <w:rPr>
          <w:rFonts w:ascii="Times New Roman" w:hAnsi="Times New Roman"/>
          <w:color w:val="000000"/>
          <w:sz w:val="28"/>
          <w:szCs w:val="28"/>
        </w:rPr>
        <w:t xml:space="preserve">Цель </w:t>
      </w:r>
      <w:r w:rsidR="00F226B8">
        <w:rPr>
          <w:rFonts w:ascii="Times New Roman" w:hAnsi="Times New Roman"/>
          <w:sz w:val="28"/>
          <w:szCs w:val="28"/>
        </w:rPr>
        <w:t>вступительного</w:t>
      </w:r>
      <w:r w:rsidRPr="00C156A8">
        <w:rPr>
          <w:rFonts w:ascii="Times New Roman" w:hAnsi="Times New Roman"/>
          <w:color w:val="000000"/>
          <w:sz w:val="28"/>
          <w:szCs w:val="28"/>
        </w:rPr>
        <w:t xml:space="preserve"> испытания </w:t>
      </w:r>
      <w:r w:rsidR="00F226B8">
        <w:rPr>
          <w:rFonts w:ascii="Times New Roman" w:hAnsi="Times New Roman"/>
          <w:color w:val="000000"/>
          <w:sz w:val="28"/>
          <w:szCs w:val="28"/>
        </w:rPr>
        <w:t xml:space="preserve">(собеседования) </w:t>
      </w:r>
      <w:r w:rsidRPr="00C156A8">
        <w:rPr>
          <w:rFonts w:ascii="Times New Roman" w:hAnsi="Times New Roman"/>
          <w:color w:val="000000"/>
          <w:sz w:val="28"/>
          <w:szCs w:val="28"/>
        </w:rPr>
        <w:t>по истории – проверить уровень знаний,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69D9">
        <w:rPr>
          <w:rFonts w:ascii="Times New Roman" w:hAnsi="Times New Roman" w:cs="Arial"/>
          <w:color w:val="000000"/>
          <w:sz w:val="28"/>
          <w:szCs w:val="28"/>
          <w:lang w:eastAsia="ar-SA"/>
        </w:rPr>
        <w:t xml:space="preserve">умений и навыков абитуриентов по </w:t>
      </w:r>
      <w:r w:rsidR="00940D3B">
        <w:rPr>
          <w:rFonts w:ascii="Times New Roman" w:hAnsi="Times New Roman" w:cs="Arial"/>
          <w:color w:val="000000"/>
          <w:sz w:val="28"/>
          <w:szCs w:val="28"/>
          <w:lang w:eastAsia="ar-SA"/>
        </w:rPr>
        <w:t xml:space="preserve">истории </w:t>
      </w:r>
      <w:r w:rsidRPr="00EF69D9">
        <w:rPr>
          <w:rFonts w:ascii="Times New Roman" w:hAnsi="Times New Roman" w:cs="Arial"/>
          <w:color w:val="000000"/>
          <w:sz w:val="28"/>
          <w:szCs w:val="28"/>
          <w:lang w:eastAsia="ar-SA"/>
        </w:rPr>
        <w:t>и выяснить, в какой степени они готовы продолжить изучение исторических дисциплин в МГП</w:t>
      </w:r>
      <w:r w:rsidR="00132CBF">
        <w:rPr>
          <w:rFonts w:ascii="Times New Roman" w:hAnsi="Times New Roman" w:cs="Arial"/>
          <w:color w:val="000000"/>
          <w:sz w:val="28"/>
          <w:szCs w:val="28"/>
          <w:lang w:eastAsia="ar-SA"/>
        </w:rPr>
        <w:t>У</w:t>
      </w:r>
      <w:r w:rsidRPr="00EF69D9">
        <w:rPr>
          <w:rFonts w:ascii="Times New Roman" w:hAnsi="Times New Roman" w:cs="Arial"/>
          <w:color w:val="000000"/>
          <w:sz w:val="28"/>
          <w:szCs w:val="28"/>
          <w:lang w:eastAsia="ar-SA"/>
        </w:rPr>
        <w:t xml:space="preserve"> им</w:t>
      </w:r>
      <w:r w:rsidR="00132CBF">
        <w:rPr>
          <w:rFonts w:ascii="Times New Roman" w:hAnsi="Times New Roman" w:cs="Arial"/>
          <w:color w:val="000000"/>
          <w:sz w:val="28"/>
          <w:szCs w:val="28"/>
          <w:lang w:eastAsia="ar-SA"/>
        </w:rPr>
        <w:t>ени</w:t>
      </w:r>
      <w:r w:rsidRPr="00EF69D9">
        <w:rPr>
          <w:rFonts w:ascii="Times New Roman" w:hAnsi="Times New Roman" w:cs="Arial"/>
          <w:color w:val="000000"/>
          <w:sz w:val="28"/>
          <w:szCs w:val="28"/>
          <w:lang w:eastAsia="ar-SA"/>
        </w:rPr>
        <w:t xml:space="preserve"> М. Е. Евсевьева и усвоить программу, целью которой является готовность </w:t>
      </w:r>
      <w:r w:rsidRPr="00EF69D9">
        <w:rPr>
          <w:rFonts w:ascii="Times New Roman" w:hAnsi="Times New Roman"/>
          <w:sz w:val="28"/>
          <w:szCs w:val="28"/>
          <w:lang w:eastAsia="ar-SA"/>
        </w:rPr>
        <w:t xml:space="preserve">осуществлять обучение и воспитание </w:t>
      </w:r>
      <w:r w:rsidR="00940D3B">
        <w:rPr>
          <w:rFonts w:ascii="Times New Roman" w:hAnsi="Times New Roman"/>
          <w:sz w:val="28"/>
          <w:szCs w:val="28"/>
          <w:lang w:eastAsia="ar-SA"/>
        </w:rPr>
        <w:t xml:space="preserve">обучающихся </w:t>
      </w:r>
      <w:r w:rsidRPr="00EF69D9">
        <w:rPr>
          <w:rFonts w:ascii="Times New Roman" w:hAnsi="Times New Roman"/>
          <w:sz w:val="28"/>
          <w:szCs w:val="28"/>
          <w:lang w:eastAsia="ar-SA"/>
        </w:rPr>
        <w:t xml:space="preserve">с учетом специфики преподаваемого предмета; </w:t>
      </w:r>
      <w:proofErr w:type="gramStart"/>
      <w:r w:rsidR="00940D3B">
        <w:rPr>
          <w:rFonts w:ascii="Times New Roman" w:hAnsi="Times New Roman"/>
          <w:sz w:val="28"/>
          <w:szCs w:val="28"/>
          <w:lang w:eastAsia="ar-SA"/>
        </w:rPr>
        <w:t xml:space="preserve">способствовать социализации, формированию общей культуры личности, осознанному выбору и последующему освоению  профессиональных образовательных программ; использовать разнообразные </w:t>
      </w:r>
      <w:r w:rsidRPr="00EF69D9">
        <w:rPr>
          <w:rFonts w:ascii="Times New Roman" w:hAnsi="Times New Roman"/>
          <w:sz w:val="28"/>
          <w:szCs w:val="28"/>
          <w:lang w:eastAsia="ar-SA"/>
        </w:rPr>
        <w:t xml:space="preserve">приемы, методы и средства обучения; обеспечивать уровень подготовки обучающихся, соответствующий требованиям </w:t>
      </w:r>
      <w:r w:rsidR="00940D3B">
        <w:rPr>
          <w:rFonts w:ascii="Times New Roman" w:hAnsi="Times New Roman"/>
          <w:sz w:val="28"/>
          <w:szCs w:val="28"/>
          <w:lang w:eastAsia="ar-SA"/>
        </w:rPr>
        <w:t>Федерального г</w:t>
      </w:r>
      <w:r w:rsidRPr="00EF69D9">
        <w:rPr>
          <w:rFonts w:ascii="Times New Roman" w:hAnsi="Times New Roman"/>
          <w:sz w:val="28"/>
          <w:szCs w:val="28"/>
          <w:lang w:eastAsia="ar-SA"/>
        </w:rPr>
        <w:t>осударственного образовательного стандарта.</w:t>
      </w:r>
      <w:proofErr w:type="gramEnd"/>
    </w:p>
    <w:p w14:paraId="7F2322B6" w14:textId="0E2A3654" w:rsidR="00FA516C" w:rsidRPr="00F226B8" w:rsidRDefault="00FA516C" w:rsidP="003626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F69D9">
        <w:rPr>
          <w:rFonts w:ascii="Times New Roman" w:hAnsi="Times New Roman"/>
          <w:sz w:val="28"/>
          <w:szCs w:val="28"/>
          <w:lang w:eastAsia="ar-SA"/>
        </w:rPr>
        <w:t xml:space="preserve">Программные требования к аттестационному испытанию по </w:t>
      </w:r>
      <w:r w:rsidR="00F226B8">
        <w:rPr>
          <w:rFonts w:ascii="Times New Roman" w:hAnsi="Times New Roman"/>
          <w:sz w:val="28"/>
          <w:szCs w:val="28"/>
          <w:lang w:eastAsia="ar-SA"/>
        </w:rPr>
        <w:t xml:space="preserve">педагогике и </w:t>
      </w:r>
      <w:r w:rsidRPr="00EF69D9">
        <w:rPr>
          <w:rFonts w:ascii="Times New Roman" w:hAnsi="Times New Roman"/>
          <w:sz w:val="28"/>
          <w:szCs w:val="28"/>
          <w:lang w:eastAsia="ar-SA"/>
        </w:rPr>
        <w:t>истории построены на положениях</w:t>
      </w:r>
      <w:r w:rsidR="00940D3B">
        <w:rPr>
          <w:rFonts w:ascii="Times New Roman" w:hAnsi="Times New Roman"/>
          <w:sz w:val="28"/>
          <w:szCs w:val="28"/>
          <w:lang w:eastAsia="ar-SA"/>
        </w:rPr>
        <w:t xml:space="preserve"> Федерального г</w:t>
      </w:r>
      <w:r w:rsidR="00940D3B" w:rsidRPr="00EF69D9">
        <w:rPr>
          <w:rFonts w:ascii="Times New Roman" w:hAnsi="Times New Roman"/>
          <w:sz w:val="28"/>
          <w:szCs w:val="28"/>
          <w:lang w:eastAsia="ar-SA"/>
        </w:rPr>
        <w:t xml:space="preserve">осударственного </w:t>
      </w:r>
      <w:r w:rsidR="00940D3B" w:rsidRPr="00F226B8">
        <w:rPr>
          <w:rFonts w:ascii="Times New Roman" w:hAnsi="Times New Roman"/>
          <w:sz w:val="28"/>
          <w:szCs w:val="28"/>
          <w:lang w:eastAsia="ar-SA"/>
        </w:rPr>
        <w:t>образовательного стандарта высшего образования по направлению подготовки «Педагогическое образование».</w:t>
      </w:r>
    </w:p>
    <w:p w14:paraId="0472F8B4" w14:textId="1347959E" w:rsidR="00F226B8" w:rsidRPr="00F226B8" w:rsidRDefault="00F226B8" w:rsidP="00F226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26B8">
        <w:rPr>
          <w:rFonts w:ascii="Times New Roman" w:hAnsi="Times New Roman"/>
          <w:sz w:val="28"/>
          <w:szCs w:val="28"/>
        </w:rPr>
        <w:t xml:space="preserve">Вступительное испытание по </w:t>
      </w:r>
      <w:r>
        <w:rPr>
          <w:rFonts w:ascii="Times New Roman" w:hAnsi="Times New Roman"/>
          <w:sz w:val="28"/>
          <w:szCs w:val="28"/>
        </w:rPr>
        <w:t>истории</w:t>
      </w:r>
      <w:r w:rsidRPr="00F226B8">
        <w:rPr>
          <w:rFonts w:ascii="Times New Roman" w:hAnsi="Times New Roman"/>
          <w:sz w:val="28"/>
          <w:szCs w:val="28"/>
        </w:rPr>
        <w:t xml:space="preserve"> проходит в форме </w:t>
      </w:r>
      <w:r w:rsidRPr="00F226B8">
        <w:rPr>
          <w:rFonts w:ascii="Times New Roman" w:hAnsi="Times New Roman"/>
          <w:bCs/>
          <w:iCs/>
          <w:sz w:val="28"/>
          <w:szCs w:val="28"/>
        </w:rPr>
        <w:t>собеседования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14:paraId="528419C2" w14:textId="77777777" w:rsidR="00D9029E" w:rsidRDefault="00D9029E" w:rsidP="00D9029E">
      <w:pPr>
        <w:pStyle w:val="a4"/>
        <w:ind w:left="0"/>
        <w:jc w:val="center"/>
        <w:rPr>
          <w:b/>
          <w:sz w:val="28"/>
          <w:szCs w:val="28"/>
        </w:rPr>
      </w:pPr>
    </w:p>
    <w:p w14:paraId="3773FFBE" w14:textId="77777777" w:rsidR="00D9029E" w:rsidRDefault="00D9029E" w:rsidP="00D9029E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546C6D">
        <w:rPr>
          <w:b/>
          <w:sz w:val="28"/>
          <w:szCs w:val="28"/>
        </w:rPr>
        <w:t>одержание программы</w:t>
      </w:r>
    </w:p>
    <w:p w14:paraId="7826E8AC" w14:textId="77777777" w:rsidR="00D9029E" w:rsidRPr="00546C6D" w:rsidRDefault="00D9029E" w:rsidP="00D9029E">
      <w:pPr>
        <w:pStyle w:val="a4"/>
        <w:ind w:left="0"/>
        <w:jc w:val="center"/>
        <w:rPr>
          <w:b/>
          <w:sz w:val="28"/>
          <w:szCs w:val="28"/>
        </w:rPr>
      </w:pPr>
    </w:p>
    <w:p w14:paraId="07B907B9" w14:textId="77777777" w:rsidR="00D9029E" w:rsidRDefault="00D9029E" w:rsidP="00D902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Русь древняя и</w:t>
      </w:r>
      <w:r w:rsidRPr="0019428E">
        <w:rPr>
          <w:rFonts w:ascii="Times New Roman" w:hAnsi="Times New Roman"/>
          <w:b/>
          <w:sz w:val="28"/>
          <w:szCs w:val="28"/>
        </w:rPr>
        <w:t xml:space="preserve"> средневековая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19428E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  <w:lang w:val="en-US"/>
        </w:rPr>
        <w:t>XVII</w:t>
      </w:r>
      <w:r>
        <w:rPr>
          <w:rFonts w:ascii="Times New Roman" w:hAnsi="Times New Roman"/>
          <w:b/>
          <w:sz w:val="28"/>
          <w:szCs w:val="28"/>
        </w:rPr>
        <w:t xml:space="preserve"> вв.)</w:t>
      </w:r>
    </w:p>
    <w:p w14:paraId="6069F3C9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9428E">
        <w:rPr>
          <w:rFonts w:ascii="Times New Roman" w:hAnsi="Times New Roman"/>
          <w:b/>
          <w:i/>
          <w:sz w:val="28"/>
          <w:szCs w:val="28"/>
        </w:rPr>
        <w:t xml:space="preserve">Восточнославянские племена в </w:t>
      </w:r>
      <w:r w:rsidRPr="0019428E">
        <w:rPr>
          <w:rFonts w:ascii="Times New Roman" w:hAnsi="Times New Roman"/>
          <w:b/>
          <w:i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i/>
          <w:sz w:val="28"/>
          <w:szCs w:val="28"/>
        </w:rPr>
        <w:t>–</w:t>
      </w:r>
      <w:r w:rsidRPr="0019428E">
        <w:rPr>
          <w:rFonts w:ascii="Times New Roman" w:hAnsi="Times New Roman"/>
          <w:b/>
          <w:i/>
          <w:sz w:val="28"/>
          <w:szCs w:val="28"/>
          <w:lang w:val="en-US"/>
        </w:rPr>
        <w:t>IX</w:t>
      </w:r>
      <w:r w:rsidRPr="0019428E">
        <w:rPr>
          <w:rFonts w:ascii="Times New Roman" w:hAnsi="Times New Roman"/>
          <w:b/>
          <w:i/>
          <w:sz w:val="28"/>
          <w:szCs w:val="28"/>
        </w:rPr>
        <w:t xml:space="preserve"> вв.</w:t>
      </w:r>
    </w:p>
    <w:p w14:paraId="5BBA4CF8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Расселение восточных славян. Хозяйство, быт, общественный строй, религия. Складывание восточнославянских племенных союзов. Восточные славяне и их соседи.</w:t>
      </w:r>
    </w:p>
    <w:p w14:paraId="1527B5F7" w14:textId="3C400DBC" w:rsidR="00D9029E" w:rsidRPr="0019428E" w:rsidRDefault="003D508E" w:rsidP="00D902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Древняя </w:t>
      </w:r>
      <w:r w:rsidR="00D9029E">
        <w:rPr>
          <w:rFonts w:ascii="Times New Roman" w:hAnsi="Times New Roman"/>
          <w:b/>
          <w:i/>
          <w:sz w:val="28"/>
          <w:szCs w:val="28"/>
        </w:rPr>
        <w:t>Р</w:t>
      </w:r>
      <w:r w:rsidR="00D9029E" w:rsidRPr="0019428E">
        <w:rPr>
          <w:rFonts w:ascii="Times New Roman" w:hAnsi="Times New Roman"/>
          <w:b/>
          <w:i/>
          <w:sz w:val="28"/>
          <w:szCs w:val="28"/>
        </w:rPr>
        <w:t>усь (</w:t>
      </w:r>
      <w:r w:rsidR="00D9029E" w:rsidRPr="0019428E">
        <w:rPr>
          <w:rFonts w:ascii="Times New Roman" w:hAnsi="Times New Roman"/>
          <w:b/>
          <w:i/>
          <w:sz w:val="28"/>
          <w:szCs w:val="28"/>
          <w:lang w:val="en-US"/>
        </w:rPr>
        <w:t>IX</w:t>
      </w:r>
      <w:r w:rsidR="00D9029E" w:rsidRPr="0019428E">
        <w:rPr>
          <w:rFonts w:ascii="Times New Roman" w:hAnsi="Times New Roman"/>
          <w:b/>
          <w:i/>
          <w:sz w:val="28"/>
          <w:szCs w:val="28"/>
        </w:rPr>
        <w:t xml:space="preserve"> – начало </w:t>
      </w:r>
      <w:r w:rsidR="00D9029E" w:rsidRPr="0019428E">
        <w:rPr>
          <w:rFonts w:ascii="Times New Roman" w:hAnsi="Times New Roman"/>
          <w:b/>
          <w:i/>
          <w:sz w:val="28"/>
          <w:szCs w:val="28"/>
          <w:lang w:val="en-US"/>
        </w:rPr>
        <w:t>XII</w:t>
      </w:r>
      <w:r w:rsidR="00D9029E">
        <w:rPr>
          <w:rFonts w:ascii="Times New Roman" w:hAnsi="Times New Roman"/>
          <w:b/>
          <w:i/>
          <w:sz w:val="28"/>
          <w:szCs w:val="28"/>
        </w:rPr>
        <w:t xml:space="preserve"> в.)</w:t>
      </w:r>
    </w:p>
    <w:p w14:paraId="2F7C7F7A" w14:textId="5451E0F2" w:rsidR="00D9029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Образование Древнерусского государства. Внутренняя и внешняя политика первых Рюриковичей. Крещение Руси. Расцвет Руси при Ярославе Мудром. «</w:t>
      </w:r>
      <w:proofErr w:type="gramStart"/>
      <w:r w:rsidRPr="0019428E">
        <w:rPr>
          <w:rFonts w:ascii="Times New Roman" w:hAnsi="Times New Roman"/>
          <w:sz w:val="28"/>
          <w:szCs w:val="28"/>
        </w:rPr>
        <w:t>Русская</w:t>
      </w:r>
      <w:proofErr w:type="gramEnd"/>
      <w:r w:rsidRPr="0019428E">
        <w:rPr>
          <w:rFonts w:ascii="Times New Roman" w:hAnsi="Times New Roman"/>
          <w:sz w:val="28"/>
          <w:szCs w:val="28"/>
        </w:rPr>
        <w:t xml:space="preserve"> Правда» и формирование феодального законодательства. </w:t>
      </w:r>
      <w:r w:rsidRPr="0019428E">
        <w:rPr>
          <w:rFonts w:ascii="Times New Roman" w:hAnsi="Times New Roman"/>
          <w:sz w:val="28"/>
          <w:szCs w:val="28"/>
        </w:rPr>
        <w:lastRenderedPageBreak/>
        <w:t>Борьба между потомками Ярослава Мудрого за великокняжескую власть. Тенденции к раздробленности.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19428E">
        <w:rPr>
          <w:rFonts w:ascii="Times New Roman" w:hAnsi="Times New Roman"/>
          <w:sz w:val="28"/>
          <w:szCs w:val="28"/>
        </w:rPr>
        <w:t>ревнерусские города, ремесло, торговля. Культура Руси.</w:t>
      </w:r>
    </w:p>
    <w:p w14:paraId="56332E61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9428E">
        <w:rPr>
          <w:rFonts w:ascii="Times New Roman" w:hAnsi="Times New Roman"/>
          <w:b/>
          <w:i/>
          <w:sz w:val="28"/>
          <w:szCs w:val="28"/>
        </w:rPr>
        <w:t xml:space="preserve">Русь в период политической раздробленности (начало </w:t>
      </w:r>
      <w:r w:rsidRPr="0019428E">
        <w:rPr>
          <w:rFonts w:ascii="Times New Roman" w:hAnsi="Times New Roman"/>
          <w:b/>
          <w:i/>
          <w:sz w:val="28"/>
          <w:szCs w:val="28"/>
          <w:lang w:val="en-US"/>
        </w:rPr>
        <w:t>XII</w:t>
      </w:r>
      <w:r w:rsidRPr="0019428E">
        <w:rPr>
          <w:rFonts w:ascii="Times New Roman" w:hAnsi="Times New Roman"/>
          <w:b/>
          <w:i/>
          <w:sz w:val="28"/>
          <w:szCs w:val="28"/>
        </w:rPr>
        <w:t>–</w:t>
      </w:r>
      <w:r w:rsidRPr="0019428E">
        <w:rPr>
          <w:rFonts w:ascii="Times New Roman" w:hAnsi="Times New Roman"/>
          <w:b/>
          <w:i/>
          <w:sz w:val="28"/>
          <w:szCs w:val="28"/>
          <w:lang w:val="en-US"/>
        </w:rPr>
        <w:t>XIII</w:t>
      </w:r>
      <w:r w:rsidRPr="0019428E">
        <w:rPr>
          <w:rFonts w:ascii="Times New Roman" w:hAnsi="Times New Roman"/>
          <w:b/>
          <w:i/>
          <w:sz w:val="28"/>
          <w:szCs w:val="28"/>
        </w:rPr>
        <w:t xml:space="preserve"> вв.).</w:t>
      </w:r>
    </w:p>
    <w:p w14:paraId="04872EE3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Политическая </w:t>
      </w:r>
      <w:r w:rsidRPr="0019428E">
        <w:rPr>
          <w:rFonts w:ascii="Times New Roman" w:hAnsi="Times New Roman"/>
          <w:sz w:val="28"/>
          <w:szCs w:val="28"/>
        </w:rPr>
        <w:t xml:space="preserve">раздробленность Руси: причины, последствия. Образование суверенных княжеств и земель. </w:t>
      </w:r>
      <w:r>
        <w:rPr>
          <w:rFonts w:ascii="Times New Roman" w:hAnsi="Times New Roman"/>
          <w:sz w:val="28"/>
          <w:szCs w:val="28"/>
        </w:rPr>
        <w:t>Владимиро-Суздальское княжество</w:t>
      </w:r>
      <w:r w:rsidRPr="0019428E">
        <w:rPr>
          <w:rFonts w:ascii="Times New Roman" w:hAnsi="Times New Roman"/>
          <w:sz w:val="28"/>
          <w:szCs w:val="28"/>
        </w:rPr>
        <w:t>, Нов</w:t>
      </w:r>
      <w:r>
        <w:rPr>
          <w:rFonts w:ascii="Times New Roman" w:hAnsi="Times New Roman"/>
          <w:sz w:val="28"/>
          <w:szCs w:val="28"/>
        </w:rPr>
        <w:t>городская республика, Галицко-Волынская земля.</w:t>
      </w:r>
    </w:p>
    <w:p w14:paraId="511E604E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Борьба Рус</w:t>
      </w:r>
      <w:r>
        <w:rPr>
          <w:rFonts w:ascii="Times New Roman" w:hAnsi="Times New Roman"/>
          <w:sz w:val="28"/>
          <w:szCs w:val="28"/>
        </w:rPr>
        <w:t xml:space="preserve">и с иноземными захватчиками в </w:t>
      </w:r>
      <w:r>
        <w:rPr>
          <w:rFonts w:ascii="Times New Roman" w:hAnsi="Times New Roman"/>
          <w:sz w:val="28"/>
          <w:szCs w:val="28"/>
          <w:lang w:val="en-US"/>
        </w:rPr>
        <w:t>XIII</w:t>
      </w:r>
      <w:r w:rsidRPr="0019428E">
        <w:rPr>
          <w:rFonts w:ascii="Times New Roman" w:hAnsi="Times New Roman"/>
          <w:sz w:val="28"/>
          <w:szCs w:val="28"/>
        </w:rPr>
        <w:t xml:space="preserve"> в. Монголо-татарское нашествие на Русь. Русь и Орда. Борьба Руси со шведской и немецкой агрессией. Александр Невский.</w:t>
      </w:r>
    </w:p>
    <w:p w14:paraId="15615FC3" w14:textId="77777777" w:rsidR="00D9029E" w:rsidRPr="00546C6D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46C6D">
        <w:rPr>
          <w:rFonts w:ascii="Times New Roman" w:hAnsi="Times New Roman"/>
          <w:b/>
          <w:i/>
          <w:sz w:val="28"/>
          <w:szCs w:val="28"/>
        </w:rPr>
        <w:t xml:space="preserve">Образование и развитие Российского государства в </w:t>
      </w:r>
      <w:r w:rsidRPr="00546C6D">
        <w:rPr>
          <w:rFonts w:ascii="Times New Roman" w:hAnsi="Times New Roman"/>
          <w:b/>
          <w:i/>
          <w:sz w:val="28"/>
          <w:szCs w:val="28"/>
          <w:lang w:val="en-US"/>
        </w:rPr>
        <w:t>XIV</w:t>
      </w:r>
      <w:r w:rsidRPr="00546C6D">
        <w:rPr>
          <w:rFonts w:ascii="Times New Roman" w:hAnsi="Times New Roman"/>
          <w:b/>
          <w:i/>
          <w:sz w:val="28"/>
          <w:szCs w:val="28"/>
        </w:rPr>
        <w:t>–</w:t>
      </w:r>
      <w:r w:rsidRPr="00546C6D">
        <w:rPr>
          <w:rFonts w:ascii="Times New Roman" w:hAnsi="Times New Roman"/>
          <w:b/>
          <w:i/>
          <w:sz w:val="28"/>
          <w:szCs w:val="28"/>
          <w:lang w:val="en-US"/>
        </w:rPr>
        <w:t>XVI</w:t>
      </w:r>
      <w:r w:rsidRPr="00546C6D">
        <w:rPr>
          <w:rFonts w:ascii="Times New Roman" w:hAnsi="Times New Roman"/>
          <w:b/>
          <w:i/>
          <w:sz w:val="28"/>
          <w:szCs w:val="28"/>
        </w:rPr>
        <w:t xml:space="preserve"> вв.</w:t>
      </w:r>
    </w:p>
    <w:p w14:paraId="53A383FF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Предпосылки образования единого Российского государ</w:t>
      </w:r>
      <w:r>
        <w:rPr>
          <w:rFonts w:ascii="Times New Roman" w:hAnsi="Times New Roman"/>
          <w:sz w:val="28"/>
          <w:szCs w:val="28"/>
        </w:rPr>
        <w:t>ства. Москва –</w:t>
      </w:r>
      <w:r w:rsidRPr="0019428E">
        <w:rPr>
          <w:rFonts w:ascii="Times New Roman" w:hAnsi="Times New Roman"/>
          <w:sz w:val="28"/>
          <w:szCs w:val="28"/>
        </w:rPr>
        <w:t xml:space="preserve"> центр объединения русских земель. Московские князья и их политика. Куликовская битва и ее значение. Дмитрий Донской. </w:t>
      </w:r>
    </w:p>
    <w:p w14:paraId="430BA467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Московское государство в </w:t>
      </w:r>
      <w:r w:rsidRPr="0019428E">
        <w:rPr>
          <w:rFonts w:ascii="Times New Roman" w:hAnsi="Times New Roman"/>
          <w:sz w:val="28"/>
          <w:szCs w:val="28"/>
          <w:lang w:val="en-US"/>
        </w:rPr>
        <w:t>XV</w:t>
      </w:r>
      <w:r w:rsidRPr="0019428E">
        <w:rPr>
          <w:rFonts w:ascii="Times New Roman" w:hAnsi="Times New Roman"/>
          <w:sz w:val="28"/>
          <w:szCs w:val="28"/>
        </w:rPr>
        <w:t>–</w:t>
      </w:r>
      <w:r w:rsidRPr="0019428E">
        <w:rPr>
          <w:rFonts w:ascii="Times New Roman" w:hAnsi="Times New Roman"/>
          <w:sz w:val="28"/>
          <w:szCs w:val="28"/>
          <w:lang w:val="en-US"/>
        </w:rPr>
        <w:t>XVI</w:t>
      </w:r>
      <w:r w:rsidRPr="0019428E">
        <w:rPr>
          <w:rFonts w:ascii="Times New Roman" w:hAnsi="Times New Roman"/>
          <w:sz w:val="28"/>
          <w:szCs w:val="28"/>
        </w:rPr>
        <w:t xml:space="preserve"> вв. Завершение объединения русских земель. Иван </w:t>
      </w:r>
      <w:r w:rsidRPr="0019428E">
        <w:rPr>
          <w:rFonts w:ascii="Times New Roman" w:hAnsi="Times New Roman"/>
          <w:sz w:val="28"/>
          <w:szCs w:val="28"/>
          <w:lang w:val="en-US"/>
        </w:rPr>
        <w:t>III</w:t>
      </w:r>
      <w:r w:rsidRPr="0019428E">
        <w:rPr>
          <w:rFonts w:ascii="Times New Roman" w:hAnsi="Times New Roman"/>
          <w:sz w:val="28"/>
          <w:szCs w:val="28"/>
        </w:rPr>
        <w:t xml:space="preserve"> и Василий </w:t>
      </w:r>
      <w:r w:rsidRPr="0019428E">
        <w:rPr>
          <w:rFonts w:ascii="Times New Roman" w:hAnsi="Times New Roman"/>
          <w:sz w:val="28"/>
          <w:szCs w:val="28"/>
          <w:lang w:val="en-US"/>
        </w:rPr>
        <w:t>III</w:t>
      </w:r>
      <w:r w:rsidRPr="0019428E">
        <w:rPr>
          <w:rFonts w:ascii="Times New Roman" w:hAnsi="Times New Roman"/>
          <w:sz w:val="28"/>
          <w:szCs w:val="28"/>
        </w:rPr>
        <w:t xml:space="preserve">. Конец зависимости Руси от Орды. Система землевладения и крестьянство. Судебник </w:t>
      </w:r>
      <w:smartTag w:uri="urn:schemas-microsoft-com:office:smarttags" w:element="metricconverter">
        <w:smartTagPr>
          <w:attr w:name="ProductID" w:val="1497 г"/>
        </w:smartTagPr>
        <w:r w:rsidRPr="0019428E">
          <w:rPr>
            <w:rFonts w:ascii="Times New Roman" w:hAnsi="Times New Roman"/>
            <w:sz w:val="28"/>
            <w:szCs w:val="28"/>
          </w:rPr>
          <w:t>1497 г</w:t>
        </w:r>
      </w:smartTag>
      <w:r>
        <w:rPr>
          <w:rFonts w:ascii="Times New Roman" w:hAnsi="Times New Roman"/>
          <w:sz w:val="28"/>
          <w:szCs w:val="28"/>
        </w:rPr>
        <w:t>.</w:t>
      </w:r>
    </w:p>
    <w:p w14:paraId="30AEEA4C" w14:textId="77777777" w:rsidR="00D9029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Россия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9428E">
        <w:rPr>
          <w:rFonts w:ascii="Times New Roman" w:hAnsi="Times New Roman"/>
          <w:sz w:val="28"/>
          <w:szCs w:val="28"/>
          <w:lang w:val="en-US"/>
        </w:rPr>
        <w:t>XVI</w:t>
      </w:r>
      <w:r>
        <w:rPr>
          <w:rFonts w:ascii="Times New Roman" w:hAnsi="Times New Roman"/>
          <w:sz w:val="28"/>
          <w:szCs w:val="28"/>
        </w:rPr>
        <w:t xml:space="preserve"> веке</w:t>
      </w:r>
      <w:r w:rsidRPr="001942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28E">
        <w:rPr>
          <w:rFonts w:ascii="Times New Roman" w:hAnsi="Times New Roman"/>
          <w:sz w:val="28"/>
          <w:szCs w:val="28"/>
        </w:rPr>
        <w:t xml:space="preserve">Внутренняя и внешняя политика Ивана Грозного. Реформы Избранной Рады: губная, земская, податная. Стоглавый собор. Судебник </w:t>
      </w:r>
      <w:smartTag w:uri="urn:schemas-microsoft-com:office:smarttags" w:element="metricconverter">
        <w:smartTagPr>
          <w:attr w:name="ProductID" w:val="1550 г"/>
        </w:smartTagPr>
        <w:r w:rsidRPr="0019428E">
          <w:rPr>
            <w:rFonts w:ascii="Times New Roman" w:hAnsi="Times New Roman"/>
            <w:sz w:val="28"/>
            <w:szCs w:val="28"/>
          </w:rPr>
          <w:t>1550 г</w:t>
        </w:r>
      </w:smartTag>
      <w:r w:rsidRPr="0019428E">
        <w:rPr>
          <w:rFonts w:ascii="Times New Roman" w:hAnsi="Times New Roman"/>
          <w:sz w:val="28"/>
          <w:szCs w:val="28"/>
        </w:rPr>
        <w:t xml:space="preserve">. Земские соборы. Складывание сословно-представительной монархии. </w:t>
      </w:r>
      <w:r>
        <w:rPr>
          <w:rFonts w:ascii="Times New Roman" w:hAnsi="Times New Roman"/>
          <w:sz w:val="28"/>
          <w:szCs w:val="28"/>
        </w:rPr>
        <w:t>Начало формирования приказной системы.</w:t>
      </w:r>
    </w:p>
    <w:p w14:paraId="415F2825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Внешняя политика Ивана Грозного. </w:t>
      </w:r>
      <w:r w:rsidRPr="0019428E">
        <w:rPr>
          <w:rFonts w:ascii="Times New Roman" w:hAnsi="Times New Roman"/>
          <w:sz w:val="28"/>
          <w:szCs w:val="28"/>
        </w:rPr>
        <w:t>Присоединение Казанского, Астраханского ханств и Западной Сибири. Ливонская война. Опричнина</w:t>
      </w:r>
      <w:r>
        <w:rPr>
          <w:rFonts w:ascii="Times New Roman" w:hAnsi="Times New Roman"/>
          <w:sz w:val="28"/>
          <w:szCs w:val="28"/>
        </w:rPr>
        <w:t xml:space="preserve"> и ее последствия</w:t>
      </w:r>
      <w:r w:rsidRPr="0019428E">
        <w:rPr>
          <w:rFonts w:ascii="Times New Roman" w:hAnsi="Times New Roman"/>
          <w:sz w:val="28"/>
          <w:szCs w:val="28"/>
        </w:rPr>
        <w:t>.</w:t>
      </w:r>
    </w:p>
    <w:p w14:paraId="7A93F8AB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Борьба за власть в период правления Федора Ивановича. Борис Годунов. Учреждение патриаршества.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9B7A12C" w14:textId="77777777" w:rsidR="00D9029E" w:rsidRPr="00156815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Культура России в </w:t>
      </w:r>
      <w:r w:rsidRPr="0019428E">
        <w:rPr>
          <w:rFonts w:ascii="Times New Roman" w:hAnsi="Times New Roman"/>
          <w:sz w:val="28"/>
          <w:szCs w:val="28"/>
          <w:lang w:val="en-US"/>
        </w:rPr>
        <w:t>XIV</w:t>
      </w:r>
      <w:r w:rsidRPr="0019428E">
        <w:rPr>
          <w:rFonts w:ascii="Times New Roman" w:hAnsi="Times New Roman"/>
          <w:sz w:val="28"/>
          <w:szCs w:val="28"/>
        </w:rPr>
        <w:t>–</w:t>
      </w:r>
      <w:r w:rsidRPr="0019428E">
        <w:rPr>
          <w:rFonts w:ascii="Times New Roman" w:hAnsi="Times New Roman"/>
          <w:sz w:val="28"/>
          <w:szCs w:val="28"/>
          <w:lang w:val="en-US"/>
        </w:rPr>
        <w:t>XVI</w:t>
      </w:r>
      <w:r w:rsidRPr="0019428E">
        <w:rPr>
          <w:rFonts w:ascii="Times New Roman" w:hAnsi="Times New Roman"/>
          <w:sz w:val="28"/>
          <w:szCs w:val="28"/>
        </w:rPr>
        <w:t xml:space="preserve"> вв.</w:t>
      </w:r>
    </w:p>
    <w:p w14:paraId="34AEE1F0" w14:textId="77777777" w:rsidR="00D9029E" w:rsidRPr="00156815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1E7C92" w14:textId="77777777" w:rsidR="00D9029E" w:rsidRDefault="00D9029E" w:rsidP="00D902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19428E">
        <w:rPr>
          <w:rFonts w:ascii="Times New Roman" w:hAnsi="Times New Roman"/>
          <w:b/>
          <w:sz w:val="28"/>
          <w:szCs w:val="28"/>
        </w:rPr>
        <w:t>оссия в новое время (</w:t>
      </w:r>
      <w:r w:rsidRPr="0019428E">
        <w:rPr>
          <w:rFonts w:ascii="Times New Roman" w:hAnsi="Times New Roman"/>
          <w:b/>
          <w:sz w:val="28"/>
          <w:szCs w:val="28"/>
          <w:lang w:val="en-US"/>
        </w:rPr>
        <w:t>XVII</w:t>
      </w:r>
      <w:r>
        <w:rPr>
          <w:rFonts w:ascii="Times New Roman" w:hAnsi="Times New Roman"/>
          <w:b/>
          <w:sz w:val="28"/>
          <w:szCs w:val="28"/>
        </w:rPr>
        <w:t xml:space="preserve"> – н</w:t>
      </w:r>
      <w:r w:rsidRPr="0019428E">
        <w:rPr>
          <w:rFonts w:ascii="Times New Roman" w:hAnsi="Times New Roman"/>
          <w:b/>
          <w:sz w:val="28"/>
          <w:szCs w:val="28"/>
        </w:rPr>
        <w:t xml:space="preserve">ачало </w:t>
      </w:r>
      <w:r w:rsidRPr="0019428E">
        <w:rPr>
          <w:rFonts w:ascii="Times New Roman" w:hAnsi="Times New Roman"/>
          <w:b/>
          <w:sz w:val="28"/>
          <w:szCs w:val="28"/>
          <w:lang w:val="en-US"/>
        </w:rPr>
        <w:t>XX</w:t>
      </w:r>
      <w:r>
        <w:rPr>
          <w:rFonts w:ascii="Times New Roman" w:hAnsi="Times New Roman"/>
          <w:b/>
          <w:sz w:val="28"/>
          <w:szCs w:val="28"/>
        </w:rPr>
        <w:t xml:space="preserve"> в</w:t>
      </w:r>
      <w:r w:rsidRPr="0019428E">
        <w:rPr>
          <w:rFonts w:ascii="Times New Roman" w:hAnsi="Times New Roman"/>
          <w:b/>
          <w:sz w:val="28"/>
          <w:szCs w:val="28"/>
        </w:rPr>
        <w:t>.)</w:t>
      </w:r>
    </w:p>
    <w:p w14:paraId="109DB25A" w14:textId="77777777" w:rsidR="00D9029E" w:rsidRPr="0034687C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4687C">
        <w:rPr>
          <w:rFonts w:ascii="Times New Roman" w:hAnsi="Times New Roman"/>
          <w:b/>
          <w:i/>
          <w:sz w:val="28"/>
          <w:szCs w:val="28"/>
        </w:rPr>
        <w:t xml:space="preserve">Россия в </w:t>
      </w:r>
      <w:r w:rsidRPr="0034687C">
        <w:rPr>
          <w:rFonts w:ascii="Times New Roman" w:hAnsi="Times New Roman"/>
          <w:b/>
          <w:i/>
          <w:sz w:val="28"/>
          <w:szCs w:val="28"/>
          <w:lang w:val="en-US"/>
        </w:rPr>
        <w:t>XVII</w:t>
      </w:r>
      <w:r w:rsidRPr="0034687C">
        <w:rPr>
          <w:rFonts w:ascii="Times New Roman" w:hAnsi="Times New Roman"/>
          <w:b/>
          <w:i/>
          <w:sz w:val="28"/>
          <w:szCs w:val="28"/>
        </w:rPr>
        <w:t xml:space="preserve"> в.</w:t>
      </w:r>
    </w:p>
    <w:p w14:paraId="0CCFDAD9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«Смутное время» в России. Восстание </w:t>
      </w:r>
      <w:r>
        <w:rPr>
          <w:rFonts w:ascii="Times New Roman" w:hAnsi="Times New Roman"/>
          <w:sz w:val="28"/>
          <w:szCs w:val="28"/>
        </w:rPr>
        <w:t xml:space="preserve">Ивана </w:t>
      </w:r>
      <w:proofErr w:type="spellStart"/>
      <w:r w:rsidRPr="0019428E">
        <w:rPr>
          <w:rFonts w:ascii="Times New Roman" w:hAnsi="Times New Roman"/>
          <w:sz w:val="28"/>
          <w:szCs w:val="28"/>
        </w:rPr>
        <w:t>Болотникова</w:t>
      </w:r>
      <w:proofErr w:type="spellEnd"/>
      <w:r w:rsidRPr="0019428E">
        <w:rPr>
          <w:rFonts w:ascii="Times New Roman" w:hAnsi="Times New Roman"/>
          <w:sz w:val="28"/>
          <w:szCs w:val="28"/>
        </w:rPr>
        <w:t>.</w:t>
      </w:r>
      <w:r w:rsidRPr="00115D4D">
        <w:rPr>
          <w:rFonts w:ascii="Times New Roman" w:hAnsi="Times New Roman"/>
          <w:sz w:val="28"/>
          <w:szCs w:val="28"/>
        </w:rPr>
        <w:t xml:space="preserve"> </w:t>
      </w:r>
      <w:r w:rsidRPr="0019428E">
        <w:rPr>
          <w:rFonts w:ascii="Times New Roman" w:hAnsi="Times New Roman"/>
          <w:sz w:val="28"/>
          <w:szCs w:val="28"/>
        </w:rPr>
        <w:t>Лжедмитрий</w:t>
      </w:r>
      <w:r w:rsidRPr="00115D4D">
        <w:rPr>
          <w:rFonts w:ascii="Times New Roman" w:hAnsi="Times New Roman"/>
          <w:sz w:val="28"/>
          <w:szCs w:val="28"/>
        </w:rPr>
        <w:t xml:space="preserve"> </w:t>
      </w:r>
      <w:r w:rsidRPr="0019428E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</w:t>
      </w:r>
      <w:r w:rsidRPr="0019428E">
        <w:rPr>
          <w:rFonts w:ascii="Times New Roman" w:hAnsi="Times New Roman"/>
          <w:sz w:val="28"/>
          <w:szCs w:val="28"/>
        </w:rPr>
        <w:t xml:space="preserve">  Василий Шуйский</w:t>
      </w:r>
      <w:r>
        <w:rPr>
          <w:rFonts w:ascii="Times New Roman" w:hAnsi="Times New Roman"/>
          <w:sz w:val="28"/>
          <w:szCs w:val="28"/>
        </w:rPr>
        <w:t xml:space="preserve">. Лжедмитрий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428E">
        <w:rPr>
          <w:rFonts w:ascii="Times New Roman" w:hAnsi="Times New Roman"/>
          <w:sz w:val="28"/>
          <w:szCs w:val="28"/>
        </w:rPr>
        <w:t xml:space="preserve">Освободительная борьба против польских и шведских интервентов. Первое и второе ополчения. Кузьма Минин и Дмитрий Пожарский. Земский собор </w:t>
      </w:r>
      <w:smartTag w:uri="urn:schemas-microsoft-com:office:smarttags" w:element="metricconverter">
        <w:smartTagPr>
          <w:attr w:name="ProductID" w:val="1613 г"/>
        </w:smartTagPr>
        <w:r w:rsidRPr="0019428E">
          <w:rPr>
            <w:rFonts w:ascii="Times New Roman" w:hAnsi="Times New Roman"/>
            <w:sz w:val="28"/>
            <w:szCs w:val="28"/>
          </w:rPr>
          <w:t>1613 г</w:t>
        </w:r>
      </w:smartTag>
      <w:r w:rsidRPr="0019428E">
        <w:rPr>
          <w:rFonts w:ascii="Times New Roman" w:hAnsi="Times New Roman"/>
          <w:sz w:val="28"/>
          <w:szCs w:val="28"/>
        </w:rPr>
        <w:t>. и воцарение династии Романов</w:t>
      </w:r>
      <w:r>
        <w:rPr>
          <w:rFonts w:ascii="Times New Roman" w:hAnsi="Times New Roman"/>
          <w:sz w:val="28"/>
          <w:szCs w:val="28"/>
        </w:rPr>
        <w:t>ых. Правление Михаила Федоровича Романова</w:t>
      </w:r>
    </w:p>
    <w:p w14:paraId="1D0B7A7F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Социально-экономическое и политическое развитие в </w:t>
      </w:r>
      <w:r w:rsidRPr="0019428E">
        <w:rPr>
          <w:rFonts w:ascii="Times New Roman" w:hAnsi="Times New Roman"/>
          <w:sz w:val="28"/>
          <w:szCs w:val="28"/>
          <w:lang w:val="en-US"/>
        </w:rPr>
        <w:t>XVII</w:t>
      </w:r>
      <w:r w:rsidRPr="0019428E">
        <w:rPr>
          <w:rFonts w:ascii="Times New Roman" w:hAnsi="Times New Roman"/>
          <w:sz w:val="28"/>
          <w:szCs w:val="28"/>
        </w:rPr>
        <w:t xml:space="preserve"> в. </w:t>
      </w:r>
      <w:r>
        <w:rPr>
          <w:rFonts w:ascii="Times New Roman" w:hAnsi="Times New Roman"/>
          <w:sz w:val="28"/>
          <w:szCs w:val="28"/>
        </w:rPr>
        <w:t xml:space="preserve">Начало формирования абсолютизма. </w:t>
      </w:r>
      <w:r w:rsidRPr="0019428E">
        <w:rPr>
          <w:rFonts w:ascii="Times New Roman" w:hAnsi="Times New Roman"/>
          <w:sz w:val="28"/>
          <w:szCs w:val="28"/>
        </w:rPr>
        <w:t xml:space="preserve">Возникновение мануфактур. Складывание всероссийского рынка. Алексей Михайлович Романов. Соборное Уложение </w:t>
      </w:r>
      <w:smartTag w:uri="urn:schemas-microsoft-com:office:smarttags" w:element="metricconverter">
        <w:smartTagPr>
          <w:attr w:name="ProductID" w:val="1649 г"/>
        </w:smartTagPr>
        <w:r w:rsidRPr="0019428E">
          <w:rPr>
            <w:rFonts w:ascii="Times New Roman" w:hAnsi="Times New Roman"/>
            <w:sz w:val="28"/>
            <w:szCs w:val="28"/>
          </w:rPr>
          <w:t>1649 г</w:t>
        </w:r>
      </w:smartTag>
      <w:r w:rsidRPr="0019428E">
        <w:rPr>
          <w:rFonts w:ascii="Times New Roman" w:hAnsi="Times New Roman"/>
          <w:sz w:val="28"/>
          <w:szCs w:val="28"/>
        </w:rPr>
        <w:t xml:space="preserve">. и окончательное закрепощение крестьян. Социальные движения: городские восстания, </w:t>
      </w:r>
      <w:r>
        <w:rPr>
          <w:rFonts w:ascii="Times New Roman" w:hAnsi="Times New Roman"/>
          <w:sz w:val="28"/>
          <w:szCs w:val="28"/>
        </w:rPr>
        <w:t>восстание</w:t>
      </w:r>
      <w:r w:rsidRPr="0019428E">
        <w:rPr>
          <w:rFonts w:ascii="Times New Roman" w:hAnsi="Times New Roman"/>
          <w:sz w:val="28"/>
          <w:szCs w:val="28"/>
        </w:rPr>
        <w:t xml:space="preserve"> под предводительством Степана Разина.</w:t>
      </w:r>
    </w:p>
    <w:p w14:paraId="5C670E6F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Раскол в Русской право</w:t>
      </w:r>
      <w:r>
        <w:rPr>
          <w:rFonts w:ascii="Times New Roman" w:hAnsi="Times New Roman"/>
          <w:sz w:val="28"/>
          <w:szCs w:val="28"/>
        </w:rPr>
        <w:t>славной церкви. Патриарх Никон.</w:t>
      </w:r>
    </w:p>
    <w:p w14:paraId="78A1B048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Присоединение Левобережной Украины и Киева к России. Русско-османские отношения. Освоение Дальнего Востока и Сибири.</w:t>
      </w:r>
    </w:p>
    <w:p w14:paraId="6DF4B2F0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Культура и быт</w:t>
      </w:r>
      <w:r>
        <w:rPr>
          <w:rFonts w:ascii="Times New Roman" w:hAnsi="Times New Roman"/>
          <w:sz w:val="28"/>
          <w:szCs w:val="28"/>
        </w:rPr>
        <w:t xml:space="preserve"> России в </w:t>
      </w:r>
      <w:r>
        <w:rPr>
          <w:rFonts w:ascii="Times New Roman" w:hAnsi="Times New Roman"/>
          <w:sz w:val="28"/>
          <w:szCs w:val="28"/>
          <w:lang w:val="en-US"/>
        </w:rPr>
        <w:t>XVII</w:t>
      </w:r>
      <w:r w:rsidRPr="00115D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19428E">
        <w:rPr>
          <w:rFonts w:ascii="Times New Roman" w:hAnsi="Times New Roman"/>
          <w:sz w:val="28"/>
          <w:szCs w:val="28"/>
        </w:rPr>
        <w:t>.</w:t>
      </w:r>
    </w:p>
    <w:p w14:paraId="5F8199E5" w14:textId="77777777" w:rsidR="00D9029E" w:rsidRPr="0034687C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4687C">
        <w:rPr>
          <w:rFonts w:ascii="Times New Roman" w:hAnsi="Times New Roman"/>
          <w:b/>
          <w:i/>
          <w:sz w:val="28"/>
          <w:szCs w:val="28"/>
        </w:rPr>
        <w:t xml:space="preserve">Россия в первой половине </w:t>
      </w:r>
      <w:r w:rsidRPr="0034687C">
        <w:rPr>
          <w:rFonts w:ascii="Times New Roman" w:hAnsi="Times New Roman"/>
          <w:b/>
          <w:i/>
          <w:sz w:val="28"/>
          <w:szCs w:val="28"/>
          <w:lang w:val="en-US"/>
        </w:rPr>
        <w:t>XVIII</w:t>
      </w:r>
      <w:r w:rsidRPr="0034687C">
        <w:rPr>
          <w:rFonts w:ascii="Times New Roman" w:hAnsi="Times New Roman"/>
          <w:b/>
          <w:i/>
          <w:sz w:val="28"/>
          <w:szCs w:val="28"/>
        </w:rPr>
        <w:t xml:space="preserve"> в.</w:t>
      </w:r>
    </w:p>
    <w:p w14:paraId="09F9D803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lastRenderedPageBreak/>
        <w:t>Начало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28E">
        <w:rPr>
          <w:rFonts w:ascii="Times New Roman" w:hAnsi="Times New Roman"/>
          <w:sz w:val="28"/>
          <w:szCs w:val="28"/>
        </w:rPr>
        <w:t>царствования Петра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9428E">
        <w:rPr>
          <w:rFonts w:ascii="Times New Roman" w:hAnsi="Times New Roman"/>
          <w:sz w:val="28"/>
          <w:szCs w:val="28"/>
        </w:rPr>
        <w:t xml:space="preserve">. Северная война: ход, итоги. </w:t>
      </w:r>
      <w:r>
        <w:rPr>
          <w:rFonts w:ascii="Times New Roman" w:hAnsi="Times New Roman"/>
          <w:sz w:val="28"/>
          <w:szCs w:val="28"/>
        </w:rPr>
        <w:t>Реформаторская деятельность Петра</w:t>
      </w:r>
      <w:r w:rsidRPr="0019428E">
        <w:rPr>
          <w:rFonts w:ascii="Times New Roman" w:hAnsi="Times New Roman"/>
          <w:sz w:val="28"/>
          <w:szCs w:val="28"/>
        </w:rPr>
        <w:t>. Провозглашение империи. Преобразов</w:t>
      </w:r>
      <w:r>
        <w:rPr>
          <w:rFonts w:ascii="Times New Roman" w:hAnsi="Times New Roman"/>
          <w:sz w:val="28"/>
          <w:szCs w:val="28"/>
        </w:rPr>
        <w:t>ания в области культуры и быта.</w:t>
      </w:r>
    </w:p>
    <w:p w14:paraId="50E09B31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Эпоха дворцовых переворотов (1725</w:t>
      </w:r>
      <w:r>
        <w:rPr>
          <w:rFonts w:ascii="Times New Roman" w:hAnsi="Times New Roman"/>
          <w:sz w:val="28"/>
          <w:szCs w:val="28"/>
        </w:rPr>
        <w:t>–</w:t>
      </w:r>
      <w:r w:rsidRPr="0019428E">
        <w:rPr>
          <w:rFonts w:ascii="Times New Roman" w:hAnsi="Times New Roman"/>
          <w:sz w:val="28"/>
          <w:szCs w:val="28"/>
        </w:rPr>
        <w:t>1762 гг.)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428E">
        <w:rPr>
          <w:rFonts w:ascii="Times New Roman" w:hAnsi="Times New Roman"/>
          <w:sz w:val="28"/>
          <w:szCs w:val="28"/>
        </w:rPr>
        <w:t>Борьба придворных группировок за власть после смерти Петра Великого. Внешняя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28E">
        <w:rPr>
          <w:rFonts w:ascii="Times New Roman" w:hAnsi="Times New Roman"/>
          <w:sz w:val="28"/>
          <w:szCs w:val="28"/>
        </w:rPr>
        <w:t xml:space="preserve">политика России во второй четверти </w:t>
      </w:r>
      <w:r w:rsidRPr="0019428E">
        <w:rPr>
          <w:rFonts w:ascii="Times New Roman" w:hAnsi="Times New Roman"/>
          <w:sz w:val="28"/>
          <w:szCs w:val="28"/>
          <w:lang w:val="en-US"/>
        </w:rPr>
        <w:t>XVIII</w:t>
      </w:r>
      <w:r w:rsidRPr="0019428E">
        <w:rPr>
          <w:rFonts w:ascii="Times New Roman" w:hAnsi="Times New Roman"/>
          <w:sz w:val="28"/>
          <w:szCs w:val="28"/>
        </w:rPr>
        <w:t xml:space="preserve"> в. Войны с Речью </w:t>
      </w:r>
      <w:proofErr w:type="spellStart"/>
      <w:r w:rsidRPr="0019428E">
        <w:rPr>
          <w:rFonts w:ascii="Times New Roman" w:hAnsi="Times New Roman"/>
          <w:sz w:val="28"/>
          <w:szCs w:val="28"/>
        </w:rPr>
        <w:t>Посполитой</w:t>
      </w:r>
      <w:proofErr w:type="spellEnd"/>
      <w:r w:rsidRPr="0019428E">
        <w:rPr>
          <w:rFonts w:ascii="Times New Roman" w:hAnsi="Times New Roman"/>
          <w:sz w:val="28"/>
          <w:szCs w:val="28"/>
        </w:rPr>
        <w:t>, Османской империей и Швецией. Участие России в Семилетней войне.</w:t>
      </w:r>
    </w:p>
    <w:p w14:paraId="53AE982B" w14:textId="77777777" w:rsidR="00D9029E" w:rsidRPr="003E4885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E4885">
        <w:rPr>
          <w:rFonts w:ascii="Times New Roman" w:hAnsi="Times New Roman"/>
          <w:b/>
          <w:i/>
          <w:sz w:val="28"/>
          <w:szCs w:val="28"/>
        </w:rPr>
        <w:t xml:space="preserve">Россия во второй половине </w:t>
      </w:r>
      <w:r w:rsidRPr="003E4885">
        <w:rPr>
          <w:rFonts w:ascii="Times New Roman" w:hAnsi="Times New Roman"/>
          <w:b/>
          <w:i/>
          <w:sz w:val="28"/>
          <w:szCs w:val="28"/>
          <w:lang w:val="en-US"/>
        </w:rPr>
        <w:t>XVIII</w:t>
      </w:r>
      <w:r w:rsidRPr="003E4885">
        <w:rPr>
          <w:rFonts w:ascii="Times New Roman" w:hAnsi="Times New Roman"/>
          <w:b/>
          <w:i/>
          <w:sz w:val="28"/>
          <w:szCs w:val="28"/>
        </w:rPr>
        <w:t xml:space="preserve"> в.</w:t>
      </w:r>
    </w:p>
    <w:p w14:paraId="6C107CA4" w14:textId="77777777" w:rsidR="00D9029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Российская империя при Екатерине Великой. Политика «просвещенного абсолютизма». Гражданска</w:t>
      </w:r>
      <w:r>
        <w:rPr>
          <w:rFonts w:ascii="Times New Roman" w:hAnsi="Times New Roman"/>
          <w:sz w:val="28"/>
          <w:szCs w:val="28"/>
        </w:rPr>
        <w:t>я война под предводительством Емельяна</w:t>
      </w:r>
      <w:r w:rsidRPr="0019428E">
        <w:rPr>
          <w:rFonts w:ascii="Times New Roman" w:hAnsi="Times New Roman"/>
          <w:sz w:val="28"/>
          <w:szCs w:val="28"/>
        </w:rPr>
        <w:t xml:space="preserve"> Пугачева. Внутренняя политика после подавления гражданской войны. Жалованные грамоты дворянству и городам. </w:t>
      </w:r>
    </w:p>
    <w:p w14:paraId="4F8A834F" w14:textId="77777777" w:rsidR="00D9029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Внешняя политика во второй половине </w:t>
      </w:r>
      <w:r w:rsidRPr="0019428E">
        <w:rPr>
          <w:rFonts w:ascii="Times New Roman" w:hAnsi="Times New Roman"/>
          <w:sz w:val="28"/>
          <w:szCs w:val="28"/>
          <w:lang w:val="en-US"/>
        </w:rPr>
        <w:t>XVIII</w:t>
      </w:r>
      <w:r w:rsidRPr="0019428E">
        <w:rPr>
          <w:rFonts w:ascii="Times New Roman" w:hAnsi="Times New Roman"/>
          <w:sz w:val="28"/>
          <w:szCs w:val="28"/>
        </w:rPr>
        <w:t xml:space="preserve"> в. </w:t>
      </w:r>
      <w:r>
        <w:rPr>
          <w:rFonts w:ascii="Times New Roman" w:hAnsi="Times New Roman"/>
          <w:sz w:val="28"/>
          <w:szCs w:val="28"/>
        </w:rPr>
        <w:t xml:space="preserve">Участие России в разделах Польши. </w:t>
      </w:r>
      <w:r w:rsidRPr="0019428E">
        <w:rPr>
          <w:rFonts w:ascii="Times New Roman" w:hAnsi="Times New Roman"/>
          <w:sz w:val="28"/>
          <w:szCs w:val="28"/>
        </w:rPr>
        <w:t xml:space="preserve">Русско-турецкие войны: ход, итоги, значение. </w:t>
      </w:r>
      <w:r>
        <w:rPr>
          <w:rFonts w:ascii="Times New Roman" w:hAnsi="Times New Roman"/>
          <w:sz w:val="28"/>
          <w:szCs w:val="28"/>
        </w:rPr>
        <w:t xml:space="preserve">Русские полководцы </w:t>
      </w:r>
      <w:r w:rsidRPr="0019428E">
        <w:rPr>
          <w:rFonts w:ascii="Times New Roman" w:hAnsi="Times New Roman"/>
          <w:sz w:val="28"/>
          <w:szCs w:val="28"/>
        </w:rPr>
        <w:t xml:space="preserve">П. А. Румянцев, А. В. Суворов. Ф. Ф. Ушаков. </w:t>
      </w:r>
    </w:p>
    <w:p w14:paraId="0FDC3E8D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Россия в царствование Пав</w:t>
      </w:r>
      <w:r w:rsidRPr="0019428E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9428E">
        <w:rPr>
          <w:rFonts w:ascii="Times New Roman" w:hAnsi="Times New Roman"/>
          <w:sz w:val="28"/>
          <w:szCs w:val="28"/>
          <w:lang w:val="en-US"/>
        </w:rPr>
        <w:t>I</w:t>
      </w:r>
      <w:r w:rsidRPr="0019428E">
        <w:rPr>
          <w:rFonts w:ascii="Times New Roman" w:hAnsi="Times New Roman"/>
          <w:sz w:val="28"/>
          <w:szCs w:val="28"/>
        </w:rPr>
        <w:t xml:space="preserve">. </w:t>
      </w:r>
    </w:p>
    <w:p w14:paraId="0F585A54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Культура и быт в </w:t>
      </w:r>
      <w:r w:rsidRPr="0019428E">
        <w:rPr>
          <w:rFonts w:ascii="Times New Roman" w:hAnsi="Times New Roman"/>
          <w:sz w:val="28"/>
          <w:szCs w:val="28"/>
          <w:lang w:val="en-US"/>
        </w:rPr>
        <w:t>XVIII</w:t>
      </w:r>
      <w:r w:rsidRPr="0019428E">
        <w:rPr>
          <w:rFonts w:ascii="Times New Roman" w:hAnsi="Times New Roman"/>
          <w:sz w:val="28"/>
          <w:szCs w:val="28"/>
        </w:rPr>
        <w:t xml:space="preserve"> в.</w:t>
      </w:r>
    </w:p>
    <w:p w14:paraId="4B8DF758" w14:textId="77777777" w:rsidR="00D9029E" w:rsidRPr="003E4885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E4885">
        <w:rPr>
          <w:rFonts w:ascii="Times New Roman" w:hAnsi="Times New Roman"/>
          <w:b/>
          <w:i/>
          <w:sz w:val="28"/>
          <w:szCs w:val="28"/>
        </w:rPr>
        <w:t xml:space="preserve">Россия в первой половине </w:t>
      </w:r>
      <w:r w:rsidRPr="003E4885">
        <w:rPr>
          <w:rFonts w:ascii="Times New Roman" w:hAnsi="Times New Roman"/>
          <w:b/>
          <w:i/>
          <w:sz w:val="28"/>
          <w:szCs w:val="28"/>
          <w:lang w:val="en-US"/>
        </w:rPr>
        <w:t>XIX</w:t>
      </w:r>
      <w:r w:rsidRPr="003E4885">
        <w:rPr>
          <w:rFonts w:ascii="Times New Roman" w:hAnsi="Times New Roman"/>
          <w:b/>
          <w:i/>
          <w:sz w:val="28"/>
          <w:szCs w:val="28"/>
        </w:rPr>
        <w:t xml:space="preserve"> в.</w:t>
      </w:r>
    </w:p>
    <w:p w14:paraId="2056D8F7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Социально-экономическое развитие. Внутренняя и внешняя политика Александра </w:t>
      </w:r>
      <w:r w:rsidRPr="0019428E">
        <w:rPr>
          <w:rFonts w:ascii="Times New Roman" w:hAnsi="Times New Roman"/>
          <w:sz w:val="28"/>
          <w:szCs w:val="28"/>
          <w:lang w:val="en-US"/>
        </w:rPr>
        <w:t>I</w:t>
      </w:r>
      <w:r w:rsidRPr="0019428E">
        <w:rPr>
          <w:rFonts w:ascii="Times New Roman" w:hAnsi="Times New Roman"/>
          <w:sz w:val="28"/>
          <w:szCs w:val="28"/>
        </w:rPr>
        <w:t xml:space="preserve"> (1801</w:t>
      </w:r>
      <w:r>
        <w:rPr>
          <w:rFonts w:ascii="Times New Roman" w:hAnsi="Times New Roman"/>
          <w:sz w:val="28"/>
          <w:szCs w:val="28"/>
        </w:rPr>
        <w:t>–</w:t>
      </w:r>
      <w:r w:rsidRPr="0019428E">
        <w:rPr>
          <w:rFonts w:ascii="Times New Roman" w:hAnsi="Times New Roman"/>
          <w:sz w:val="28"/>
          <w:szCs w:val="28"/>
        </w:rPr>
        <w:t xml:space="preserve">1812 гг.).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19428E">
          <w:rPr>
            <w:rFonts w:ascii="Times New Roman" w:hAnsi="Times New Roman"/>
            <w:sz w:val="28"/>
            <w:szCs w:val="28"/>
          </w:rPr>
          <w:t>1812 г</w:t>
        </w:r>
      </w:smartTag>
      <w:r w:rsidRPr="0019428E">
        <w:rPr>
          <w:rFonts w:ascii="Times New Roman" w:hAnsi="Times New Roman"/>
          <w:sz w:val="28"/>
          <w:szCs w:val="28"/>
        </w:rPr>
        <w:t>.: причины, ход, основные сражения, полководцы, итоги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428E">
        <w:rPr>
          <w:rFonts w:ascii="Times New Roman" w:hAnsi="Times New Roman"/>
          <w:sz w:val="28"/>
          <w:szCs w:val="28"/>
        </w:rPr>
        <w:t>Внутренняя политика в 181</w:t>
      </w:r>
      <w:r>
        <w:rPr>
          <w:rFonts w:ascii="Times New Roman" w:hAnsi="Times New Roman"/>
          <w:sz w:val="28"/>
          <w:szCs w:val="28"/>
        </w:rPr>
        <w:t>5–</w:t>
      </w:r>
      <w:r w:rsidRPr="0019428E">
        <w:rPr>
          <w:rFonts w:ascii="Times New Roman" w:hAnsi="Times New Roman"/>
          <w:sz w:val="28"/>
          <w:szCs w:val="28"/>
        </w:rPr>
        <w:t>1825</w:t>
      </w:r>
      <w:r>
        <w:rPr>
          <w:rFonts w:ascii="Times New Roman" w:hAnsi="Times New Roman"/>
          <w:sz w:val="28"/>
          <w:szCs w:val="28"/>
        </w:rPr>
        <w:t> </w:t>
      </w:r>
      <w:r w:rsidRPr="0019428E">
        <w:rPr>
          <w:rFonts w:ascii="Times New Roman" w:hAnsi="Times New Roman"/>
          <w:sz w:val="28"/>
          <w:szCs w:val="28"/>
        </w:rPr>
        <w:t>гг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428E">
        <w:rPr>
          <w:rFonts w:ascii="Times New Roman" w:hAnsi="Times New Roman"/>
          <w:sz w:val="28"/>
          <w:szCs w:val="28"/>
        </w:rPr>
        <w:t>Движение декабристов</w:t>
      </w:r>
      <w:r>
        <w:rPr>
          <w:rFonts w:ascii="Times New Roman" w:hAnsi="Times New Roman"/>
          <w:sz w:val="28"/>
          <w:szCs w:val="28"/>
        </w:rPr>
        <w:t>, восстание 14 декабря 1825 г</w:t>
      </w:r>
      <w:r w:rsidRPr="0019428E">
        <w:rPr>
          <w:rFonts w:ascii="Times New Roman" w:hAnsi="Times New Roman"/>
          <w:sz w:val="28"/>
          <w:szCs w:val="28"/>
        </w:rPr>
        <w:t xml:space="preserve">. </w:t>
      </w:r>
    </w:p>
    <w:p w14:paraId="3ECE4815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Внутренняя и внешняя политика Николая </w:t>
      </w:r>
      <w:r w:rsidRPr="0019428E">
        <w:rPr>
          <w:rFonts w:ascii="Times New Roman" w:hAnsi="Times New Roman"/>
          <w:sz w:val="28"/>
          <w:szCs w:val="28"/>
          <w:lang w:val="en-US"/>
        </w:rPr>
        <w:t>I</w:t>
      </w:r>
      <w:r w:rsidRPr="0019428E">
        <w:rPr>
          <w:rFonts w:ascii="Times New Roman" w:hAnsi="Times New Roman"/>
          <w:sz w:val="28"/>
          <w:szCs w:val="28"/>
        </w:rPr>
        <w:t xml:space="preserve"> (1825</w:t>
      </w:r>
      <w:r>
        <w:rPr>
          <w:rFonts w:ascii="Times New Roman" w:hAnsi="Times New Roman"/>
          <w:sz w:val="28"/>
          <w:szCs w:val="28"/>
        </w:rPr>
        <w:t>–</w:t>
      </w:r>
      <w:r w:rsidRPr="0019428E">
        <w:rPr>
          <w:rFonts w:ascii="Times New Roman" w:hAnsi="Times New Roman"/>
          <w:sz w:val="28"/>
          <w:szCs w:val="28"/>
        </w:rPr>
        <w:t xml:space="preserve">1855 гг.). Основные течения и представители общественной мысли; теория «официальной народности», западники и славянофилы, утопический социализм. Крымская война: причины, сражения, итоги и последствия. </w:t>
      </w:r>
    </w:p>
    <w:p w14:paraId="0AB02AFE" w14:textId="77777777" w:rsidR="00D9029E" w:rsidRPr="00C7114C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7114C">
        <w:rPr>
          <w:rFonts w:ascii="Times New Roman" w:hAnsi="Times New Roman"/>
          <w:b/>
          <w:i/>
          <w:sz w:val="28"/>
          <w:szCs w:val="28"/>
        </w:rPr>
        <w:t xml:space="preserve">Россия во второй половине </w:t>
      </w:r>
      <w:r w:rsidRPr="00C7114C">
        <w:rPr>
          <w:rFonts w:ascii="Times New Roman" w:hAnsi="Times New Roman"/>
          <w:b/>
          <w:i/>
          <w:sz w:val="28"/>
          <w:szCs w:val="28"/>
          <w:lang w:val="en-US"/>
        </w:rPr>
        <w:t>XIX</w:t>
      </w:r>
      <w:r w:rsidRPr="00C7114C">
        <w:rPr>
          <w:rFonts w:ascii="Times New Roman" w:hAnsi="Times New Roman"/>
          <w:b/>
          <w:i/>
          <w:sz w:val="28"/>
          <w:szCs w:val="28"/>
        </w:rPr>
        <w:t xml:space="preserve"> в.</w:t>
      </w:r>
    </w:p>
    <w:p w14:paraId="236E1230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Отмена крепостного права</w:t>
      </w:r>
      <w:r>
        <w:rPr>
          <w:rFonts w:ascii="Times New Roman" w:hAnsi="Times New Roman"/>
          <w:sz w:val="28"/>
          <w:szCs w:val="28"/>
        </w:rPr>
        <w:t xml:space="preserve"> и буржуазные реформы 60 – 70-</w:t>
      </w:r>
      <w:r w:rsidRPr="0019428E">
        <w:rPr>
          <w:rFonts w:ascii="Times New Roman" w:hAnsi="Times New Roman"/>
          <w:sz w:val="28"/>
          <w:szCs w:val="28"/>
        </w:rPr>
        <w:t>х гг.: судебная, земская, городская, военная</w:t>
      </w:r>
      <w:r>
        <w:rPr>
          <w:rFonts w:ascii="Times New Roman" w:hAnsi="Times New Roman"/>
          <w:sz w:val="28"/>
          <w:szCs w:val="28"/>
        </w:rPr>
        <w:t>, в области просвещения и печати.</w:t>
      </w:r>
      <w:r w:rsidRPr="0019428E">
        <w:rPr>
          <w:rFonts w:ascii="Times New Roman" w:hAnsi="Times New Roman"/>
          <w:sz w:val="28"/>
          <w:szCs w:val="28"/>
        </w:rPr>
        <w:t xml:space="preserve"> Особенности модернизации и индустриализации России. </w:t>
      </w:r>
    </w:p>
    <w:p w14:paraId="50BC92F4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Внешняя политика. </w:t>
      </w:r>
      <w:r w:rsidRPr="0019428E">
        <w:rPr>
          <w:rFonts w:ascii="Times New Roman" w:hAnsi="Times New Roman"/>
          <w:sz w:val="28"/>
          <w:szCs w:val="28"/>
        </w:rPr>
        <w:t>Русско-турецкая война 1877</w:t>
      </w:r>
      <w:r>
        <w:rPr>
          <w:rFonts w:ascii="Times New Roman" w:hAnsi="Times New Roman"/>
          <w:sz w:val="28"/>
          <w:szCs w:val="28"/>
        </w:rPr>
        <w:t>–</w:t>
      </w:r>
      <w:r w:rsidRPr="0019428E">
        <w:rPr>
          <w:rFonts w:ascii="Times New Roman" w:hAnsi="Times New Roman"/>
          <w:sz w:val="28"/>
          <w:szCs w:val="28"/>
        </w:rPr>
        <w:t>1878 гг.</w:t>
      </w:r>
      <w:r>
        <w:rPr>
          <w:rFonts w:ascii="Times New Roman" w:hAnsi="Times New Roman"/>
          <w:sz w:val="28"/>
          <w:szCs w:val="28"/>
        </w:rPr>
        <w:t>: причины, ход, итоги. Присоединение Средней Азии.</w:t>
      </w:r>
    </w:p>
    <w:p w14:paraId="6D5E7A79" w14:textId="77777777" w:rsidR="00D9029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Либеральные, консервативные и радикальные течения в общественной мысли. Революционное народничество: идеология, тактика, участники. Либеральное движение. Земство.</w:t>
      </w:r>
    </w:p>
    <w:p w14:paraId="5C8D5A02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Россия на рубеже веков (последняя треть </w:t>
      </w:r>
      <w:r w:rsidRPr="0019428E">
        <w:rPr>
          <w:rFonts w:ascii="Times New Roman" w:hAnsi="Times New Roman"/>
          <w:sz w:val="28"/>
          <w:szCs w:val="28"/>
          <w:lang w:val="en-US"/>
        </w:rPr>
        <w:t>XIX</w:t>
      </w:r>
      <w:r w:rsidRPr="0019428E">
        <w:rPr>
          <w:rFonts w:ascii="Times New Roman" w:hAnsi="Times New Roman"/>
          <w:sz w:val="28"/>
          <w:szCs w:val="28"/>
        </w:rPr>
        <w:t xml:space="preserve"> – нач.</w:t>
      </w:r>
      <w:proofErr w:type="gramEnd"/>
      <w:r w:rsidRPr="001942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428E"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вв.</w:t>
      </w:r>
      <w:r w:rsidRPr="0019428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9428E">
        <w:rPr>
          <w:rFonts w:ascii="Times New Roman" w:hAnsi="Times New Roman"/>
          <w:sz w:val="28"/>
          <w:szCs w:val="28"/>
        </w:rPr>
        <w:t xml:space="preserve">Экономическое и политическое развитие страны. Александр </w:t>
      </w:r>
      <w:r w:rsidRPr="0019428E">
        <w:rPr>
          <w:rFonts w:ascii="Times New Roman" w:hAnsi="Times New Roman"/>
          <w:sz w:val="28"/>
          <w:szCs w:val="28"/>
          <w:lang w:val="en-US"/>
        </w:rPr>
        <w:t>III</w:t>
      </w:r>
      <w:r w:rsidRPr="0019428E">
        <w:rPr>
          <w:rFonts w:ascii="Times New Roman" w:hAnsi="Times New Roman"/>
          <w:sz w:val="28"/>
          <w:szCs w:val="28"/>
        </w:rPr>
        <w:t>. Основные направления внутренней и внешней политики. Рабочее движение и российская социал-демократия.</w:t>
      </w:r>
    </w:p>
    <w:p w14:paraId="35C2E7DA" w14:textId="77777777" w:rsidR="00D9029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Культура России в </w:t>
      </w:r>
      <w:r w:rsidRPr="0019428E">
        <w:rPr>
          <w:rFonts w:ascii="Times New Roman" w:hAnsi="Times New Roman"/>
          <w:sz w:val="28"/>
          <w:szCs w:val="28"/>
          <w:lang w:val="en-US"/>
        </w:rPr>
        <w:t>XIX</w:t>
      </w:r>
      <w:r w:rsidRPr="0019428E">
        <w:rPr>
          <w:rFonts w:ascii="Times New Roman" w:hAnsi="Times New Roman"/>
          <w:sz w:val="28"/>
          <w:szCs w:val="28"/>
        </w:rPr>
        <w:t xml:space="preserve"> в.</w:t>
      </w:r>
    </w:p>
    <w:p w14:paraId="2EFF056B" w14:textId="77777777" w:rsidR="00D9029E" w:rsidRPr="004650A4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650A4">
        <w:rPr>
          <w:rFonts w:ascii="Times New Roman" w:hAnsi="Times New Roman"/>
          <w:b/>
          <w:i/>
          <w:sz w:val="28"/>
          <w:szCs w:val="28"/>
        </w:rPr>
        <w:t xml:space="preserve">Россия </w:t>
      </w:r>
      <w:proofErr w:type="gramStart"/>
      <w:r w:rsidRPr="004650A4">
        <w:rPr>
          <w:rFonts w:ascii="Times New Roman" w:hAnsi="Times New Roman"/>
          <w:b/>
          <w:i/>
          <w:sz w:val="28"/>
          <w:szCs w:val="28"/>
        </w:rPr>
        <w:t>в начале</w:t>
      </w:r>
      <w:proofErr w:type="gramEnd"/>
      <w:r w:rsidRPr="004650A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650A4">
        <w:rPr>
          <w:rFonts w:ascii="Times New Roman" w:hAnsi="Times New Roman"/>
          <w:b/>
          <w:i/>
          <w:sz w:val="28"/>
          <w:szCs w:val="28"/>
          <w:lang w:val="en-US"/>
        </w:rPr>
        <w:t>XX</w:t>
      </w:r>
      <w:r>
        <w:rPr>
          <w:rFonts w:ascii="Times New Roman" w:hAnsi="Times New Roman"/>
          <w:b/>
          <w:i/>
          <w:sz w:val="28"/>
          <w:szCs w:val="28"/>
        </w:rPr>
        <w:t xml:space="preserve"> в. (1900–1916 гг.)</w:t>
      </w:r>
    </w:p>
    <w:p w14:paraId="087FA7CD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Николай </w:t>
      </w:r>
      <w:r w:rsidRPr="0019428E">
        <w:rPr>
          <w:rFonts w:ascii="Times New Roman" w:hAnsi="Times New Roman"/>
          <w:sz w:val="28"/>
          <w:szCs w:val="28"/>
          <w:lang w:val="en-US"/>
        </w:rPr>
        <w:t>II</w:t>
      </w:r>
      <w:r w:rsidRPr="0019428E">
        <w:rPr>
          <w:rFonts w:ascii="Times New Roman" w:hAnsi="Times New Roman"/>
          <w:sz w:val="28"/>
          <w:szCs w:val="28"/>
        </w:rPr>
        <w:t>. Самодержавие и общество. Русско-я</w:t>
      </w:r>
      <w:r>
        <w:rPr>
          <w:rFonts w:ascii="Times New Roman" w:hAnsi="Times New Roman"/>
          <w:sz w:val="28"/>
          <w:szCs w:val="28"/>
        </w:rPr>
        <w:t>понская война (1904–1905 гг.) и ее последствия.</w:t>
      </w:r>
    </w:p>
    <w:p w14:paraId="2455135B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Первая Российская революция (1905</w:t>
      </w:r>
      <w:r>
        <w:rPr>
          <w:rFonts w:ascii="Times New Roman" w:hAnsi="Times New Roman"/>
          <w:sz w:val="28"/>
          <w:szCs w:val="28"/>
        </w:rPr>
        <w:t>–</w:t>
      </w:r>
      <w:r w:rsidRPr="0019428E">
        <w:rPr>
          <w:rFonts w:ascii="Times New Roman" w:hAnsi="Times New Roman"/>
          <w:sz w:val="28"/>
          <w:szCs w:val="28"/>
        </w:rPr>
        <w:t xml:space="preserve">1907 гг.): причины, основные этапы, значение. Манифест 17 октября </w:t>
      </w:r>
      <w:smartTag w:uri="urn:schemas-microsoft-com:office:smarttags" w:element="metricconverter">
        <w:smartTagPr>
          <w:attr w:name="ProductID" w:val="1905 г"/>
        </w:smartTagPr>
        <w:r w:rsidRPr="0019428E">
          <w:rPr>
            <w:rFonts w:ascii="Times New Roman" w:hAnsi="Times New Roman"/>
            <w:sz w:val="28"/>
            <w:szCs w:val="28"/>
          </w:rPr>
          <w:t>1905 г</w:t>
        </w:r>
      </w:smartTag>
      <w:r w:rsidRPr="0019428E">
        <w:rPr>
          <w:rFonts w:ascii="Times New Roman" w:hAnsi="Times New Roman"/>
          <w:sz w:val="28"/>
          <w:szCs w:val="28"/>
        </w:rPr>
        <w:t xml:space="preserve">. Образование политических партий и </w:t>
      </w:r>
      <w:r w:rsidRPr="0019428E">
        <w:rPr>
          <w:rFonts w:ascii="Times New Roman" w:hAnsi="Times New Roman"/>
          <w:sz w:val="28"/>
          <w:szCs w:val="28"/>
        </w:rPr>
        <w:lastRenderedPageBreak/>
        <w:t xml:space="preserve">складывание основ российского парламентаризма. Государственная Дума и ее деятельность. Государственный переворот 3 июня </w:t>
      </w:r>
      <w:smartTag w:uri="urn:schemas-microsoft-com:office:smarttags" w:element="metricconverter">
        <w:smartTagPr>
          <w:attr w:name="ProductID" w:val="1907 г"/>
        </w:smartTagPr>
        <w:r w:rsidRPr="0019428E">
          <w:rPr>
            <w:rFonts w:ascii="Times New Roman" w:hAnsi="Times New Roman"/>
            <w:sz w:val="28"/>
            <w:szCs w:val="28"/>
          </w:rPr>
          <w:t>1907 г</w:t>
        </w:r>
      </w:smartTag>
      <w:r w:rsidRPr="0019428E">
        <w:rPr>
          <w:rFonts w:ascii="Times New Roman" w:hAnsi="Times New Roman"/>
          <w:sz w:val="28"/>
          <w:szCs w:val="28"/>
        </w:rPr>
        <w:t>.</w:t>
      </w:r>
    </w:p>
    <w:p w14:paraId="6ED44027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Третьеиюньская монархия. Аграрная реформа П. А. </w:t>
      </w:r>
      <w:r>
        <w:rPr>
          <w:rFonts w:ascii="Times New Roman" w:hAnsi="Times New Roman"/>
          <w:sz w:val="28"/>
          <w:szCs w:val="28"/>
        </w:rPr>
        <w:t>Столыпина, ее итоги и значение.</w:t>
      </w:r>
    </w:p>
    <w:p w14:paraId="5FAE1DEA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Россия в международных отношениях начала </w:t>
      </w:r>
      <w:r w:rsidRPr="0019428E">
        <w:rPr>
          <w:rFonts w:ascii="Times New Roman" w:hAnsi="Times New Roman"/>
          <w:sz w:val="28"/>
          <w:szCs w:val="28"/>
          <w:lang w:val="en-US"/>
        </w:rPr>
        <w:t>XX</w:t>
      </w:r>
      <w:r w:rsidRPr="0019428E">
        <w:rPr>
          <w:rFonts w:ascii="Times New Roman" w:hAnsi="Times New Roman"/>
          <w:sz w:val="28"/>
          <w:szCs w:val="28"/>
        </w:rPr>
        <w:t xml:space="preserve"> в. Антанта и Тройственный Союз. Участие России в </w:t>
      </w:r>
      <w:r>
        <w:rPr>
          <w:rFonts w:ascii="Times New Roman" w:hAnsi="Times New Roman"/>
          <w:sz w:val="28"/>
          <w:szCs w:val="28"/>
        </w:rPr>
        <w:t>Первой</w:t>
      </w:r>
      <w:r w:rsidRPr="0019428E">
        <w:rPr>
          <w:rFonts w:ascii="Times New Roman" w:hAnsi="Times New Roman"/>
          <w:sz w:val="28"/>
          <w:szCs w:val="28"/>
        </w:rPr>
        <w:t xml:space="preserve"> мировой войне. </w:t>
      </w:r>
    </w:p>
    <w:p w14:paraId="35BE7CB0" w14:textId="77777777" w:rsidR="00D9029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«Серебряный век» отечественной культуры.</w:t>
      </w:r>
    </w:p>
    <w:p w14:paraId="2440865A" w14:textId="77777777" w:rsidR="00D9029E" w:rsidRPr="0019428E" w:rsidRDefault="00D9029E" w:rsidP="00D902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История о</w:t>
      </w:r>
      <w:r w:rsidRPr="0019428E">
        <w:rPr>
          <w:rFonts w:ascii="Times New Roman" w:hAnsi="Times New Roman"/>
          <w:b/>
          <w:sz w:val="28"/>
          <w:szCs w:val="28"/>
        </w:rPr>
        <w:t>течества в новейшее время</w:t>
      </w:r>
    </w:p>
    <w:p w14:paraId="5A6EFEC3" w14:textId="77777777" w:rsidR="00D9029E" w:rsidRPr="004650A4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Россия, СССР в 1917–1941 гг.</w:t>
      </w:r>
    </w:p>
    <w:p w14:paraId="6F307766" w14:textId="77777777" w:rsidR="00D9029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Февральская революция: причины, ход, итоги. Падение монархии. Октябрьская революция и установление советской власти в России. </w:t>
      </w:r>
      <w:proofErr w:type="gramStart"/>
      <w:r w:rsidRPr="0019428E">
        <w:rPr>
          <w:rFonts w:ascii="Times New Roman" w:hAnsi="Times New Roman"/>
          <w:sz w:val="28"/>
          <w:szCs w:val="28"/>
          <w:lang w:val="en-US"/>
        </w:rPr>
        <w:t>II</w:t>
      </w:r>
      <w:r w:rsidRPr="0019428E">
        <w:rPr>
          <w:rFonts w:ascii="Times New Roman" w:hAnsi="Times New Roman"/>
          <w:sz w:val="28"/>
          <w:szCs w:val="28"/>
        </w:rPr>
        <w:t xml:space="preserve"> съезд Советов, его декреты, создание первого советск</w:t>
      </w:r>
      <w:r>
        <w:rPr>
          <w:rFonts w:ascii="Times New Roman" w:hAnsi="Times New Roman"/>
          <w:sz w:val="28"/>
          <w:szCs w:val="28"/>
        </w:rPr>
        <w:t>ого правительства во главе с В.</w:t>
      </w:r>
      <w:r w:rsidRPr="0019428E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> </w:t>
      </w:r>
      <w:r w:rsidRPr="0019428E">
        <w:rPr>
          <w:rFonts w:ascii="Times New Roman" w:hAnsi="Times New Roman"/>
          <w:sz w:val="28"/>
          <w:szCs w:val="28"/>
        </w:rPr>
        <w:t>Лениным. Брестский мир.</w:t>
      </w:r>
      <w:proofErr w:type="gramEnd"/>
      <w:r w:rsidRPr="00194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Первые преобразования большевиков.</w:t>
      </w:r>
    </w:p>
    <w:p w14:paraId="316167DC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Гражданская война и иностранная интервенция</w:t>
      </w:r>
      <w:r>
        <w:rPr>
          <w:rFonts w:ascii="Times New Roman" w:hAnsi="Times New Roman"/>
          <w:sz w:val="28"/>
          <w:szCs w:val="28"/>
        </w:rPr>
        <w:t>: причины, этапы, последствия.</w:t>
      </w:r>
      <w:r w:rsidRPr="0019428E">
        <w:rPr>
          <w:rFonts w:ascii="Times New Roman" w:hAnsi="Times New Roman"/>
          <w:sz w:val="28"/>
          <w:szCs w:val="28"/>
        </w:rPr>
        <w:t xml:space="preserve"> Политика «вое</w:t>
      </w:r>
      <w:r>
        <w:rPr>
          <w:rFonts w:ascii="Times New Roman" w:hAnsi="Times New Roman"/>
          <w:sz w:val="28"/>
          <w:szCs w:val="28"/>
        </w:rPr>
        <w:t>нного коммунизма».</w:t>
      </w:r>
    </w:p>
    <w:p w14:paraId="00DA3AAB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СССР в 20–30-</w:t>
      </w:r>
      <w:r w:rsidRPr="0019428E">
        <w:rPr>
          <w:rFonts w:ascii="Times New Roman" w:hAnsi="Times New Roman"/>
          <w:sz w:val="28"/>
          <w:szCs w:val="28"/>
        </w:rPr>
        <w:t>е гг.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28E">
        <w:rPr>
          <w:rFonts w:ascii="Times New Roman" w:hAnsi="Times New Roman"/>
          <w:sz w:val="28"/>
          <w:szCs w:val="28"/>
        </w:rPr>
        <w:t>Новая экономическая политика. Образование СССР. Индустриализация и коллективизация. Складывание командно-административной системы, репрессии. Политика в области культуры и образования. Внешняя политика СССР накану</w:t>
      </w:r>
      <w:r>
        <w:rPr>
          <w:rFonts w:ascii="Times New Roman" w:hAnsi="Times New Roman"/>
          <w:sz w:val="28"/>
          <w:szCs w:val="28"/>
        </w:rPr>
        <w:t>не Великой Отечественной войны.</w:t>
      </w:r>
    </w:p>
    <w:p w14:paraId="4F095A22" w14:textId="77777777" w:rsidR="00D9029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CA3">
        <w:rPr>
          <w:rFonts w:ascii="Times New Roman" w:hAnsi="Times New Roman"/>
          <w:b/>
          <w:i/>
          <w:sz w:val="28"/>
          <w:szCs w:val="28"/>
        </w:rPr>
        <w:t>СССР в годы Великой Отечественной войны (1941</w:t>
      </w:r>
      <w:r>
        <w:rPr>
          <w:rFonts w:ascii="Times New Roman" w:hAnsi="Times New Roman"/>
          <w:b/>
          <w:i/>
          <w:sz w:val="28"/>
          <w:szCs w:val="28"/>
        </w:rPr>
        <w:t>–</w:t>
      </w:r>
      <w:r w:rsidRPr="00076CA3">
        <w:rPr>
          <w:rFonts w:ascii="Times New Roman" w:hAnsi="Times New Roman"/>
          <w:b/>
          <w:i/>
          <w:sz w:val="28"/>
          <w:szCs w:val="28"/>
        </w:rPr>
        <w:t>1945 гг.)</w:t>
      </w:r>
    </w:p>
    <w:p w14:paraId="34D3A40B" w14:textId="77777777" w:rsidR="00D9029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Начальный период войны. Московская битва и ее историческое значение. Коренной перелом в</w:t>
      </w:r>
      <w:r>
        <w:rPr>
          <w:rFonts w:ascii="Times New Roman" w:hAnsi="Times New Roman"/>
          <w:sz w:val="28"/>
          <w:szCs w:val="28"/>
        </w:rPr>
        <w:t xml:space="preserve"> войне (ноябрь 1942–1943 гг.):</w:t>
      </w:r>
      <w:r w:rsidRPr="0019428E">
        <w:rPr>
          <w:rFonts w:ascii="Times New Roman" w:hAnsi="Times New Roman"/>
          <w:sz w:val="28"/>
          <w:szCs w:val="28"/>
        </w:rPr>
        <w:t xml:space="preserve"> Сталинградская битва, битва на Курской дуге. Тыл в годы во</w:t>
      </w:r>
      <w:r>
        <w:rPr>
          <w:rFonts w:ascii="Times New Roman" w:hAnsi="Times New Roman"/>
          <w:sz w:val="28"/>
          <w:szCs w:val="28"/>
        </w:rPr>
        <w:t>йны. Заключительный этап (1944–</w:t>
      </w:r>
      <w:r w:rsidRPr="0019428E">
        <w:rPr>
          <w:rFonts w:ascii="Times New Roman" w:hAnsi="Times New Roman"/>
          <w:sz w:val="28"/>
          <w:szCs w:val="28"/>
        </w:rPr>
        <w:t>1945 гг.).</w:t>
      </w:r>
      <w:r>
        <w:rPr>
          <w:rFonts w:ascii="Times New Roman" w:hAnsi="Times New Roman"/>
          <w:sz w:val="28"/>
          <w:szCs w:val="28"/>
        </w:rPr>
        <w:t xml:space="preserve"> Деятельность</w:t>
      </w:r>
      <w:r w:rsidRPr="0019428E">
        <w:rPr>
          <w:rFonts w:ascii="Times New Roman" w:hAnsi="Times New Roman"/>
          <w:sz w:val="28"/>
          <w:szCs w:val="28"/>
        </w:rPr>
        <w:t xml:space="preserve"> антигитл</w:t>
      </w:r>
      <w:r>
        <w:rPr>
          <w:rFonts w:ascii="Times New Roman" w:hAnsi="Times New Roman"/>
          <w:sz w:val="28"/>
          <w:szCs w:val="28"/>
        </w:rPr>
        <w:t>еровской коалиции, ее крупнейшие конференции. Итоги и последствия войны для СССР.</w:t>
      </w:r>
    </w:p>
    <w:p w14:paraId="36490932" w14:textId="77777777" w:rsidR="00D9029E" w:rsidRPr="00391590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91590">
        <w:rPr>
          <w:rFonts w:ascii="Times New Roman" w:hAnsi="Times New Roman"/>
          <w:b/>
          <w:i/>
          <w:sz w:val="28"/>
          <w:szCs w:val="28"/>
        </w:rPr>
        <w:t>Послевоенное развитие СССР (1945 – середина 1960 гг.)</w:t>
      </w:r>
    </w:p>
    <w:p w14:paraId="2AF29CC8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Восстановление страны. Духовная, культурная, общес</w:t>
      </w:r>
      <w:r>
        <w:rPr>
          <w:rFonts w:ascii="Times New Roman" w:hAnsi="Times New Roman"/>
          <w:sz w:val="28"/>
          <w:szCs w:val="28"/>
        </w:rPr>
        <w:t>твенно-политическая жизнь</w:t>
      </w:r>
      <w:r w:rsidRPr="0019428E">
        <w:rPr>
          <w:rFonts w:ascii="Times New Roman" w:hAnsi="Times New Roman"/>
          <w:sz w:val="28"/>
          <w:szCs w:val="28"/>
        </w:rPr>
        <w:t xml:space="preserve"> (1945</w:t>
      </w:r>
      <w:r>
        <w:rPr>
          <w:rFonts w:ascii="Times New Roman" w:hAnsi="Times New Roman"/>
          <w:sz w:val="28"/>
          <w:szCs w:val="28"/>
        </w:rPr>
        <w:t>–</w:t>
      </w:r>
      <w:r w:rsidRPr="0019428E">
        <w:rPr>
          <w:rFonts w:ascii="Times New Roman" w:hAnsi="Times New Roman"/>
          <w:sz w:val="28"/>
          <w:szCs w:val="28"/>
        </w:rPr>
        <w:t xml:space="preserve">1953 гг.). </w:t>
      </w:r>
      <w:r>
        <w:rPr>
          <w:rFonts w:ascii="Times New Roman" w:hAnsi="Times New Roman"/>
          <w:sz w:val="28"/>
          <w:szCs w:val="28"/>
        </w:rPr>
        <w:t>«Апогей» сталинизма.</w:t>
      </w:r>
    </w:p>
    <w:p w14:paraId="3875616D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 после В</w:t>
      </w:r>
      <w:r w:rsidRPr="0019428E">
        <w:rPr>
          <w:rFonts w:ascii="Times New Roman" w:hAnsi="Times New Roman"/>
          <w:sz w:val="28"/>
          <w:szCs w:val="28"/>
        </w:rPr>
        <w:t>торой мировой войны. «Холодная война» и ее влияние на эко</w:t>
      </w:r>
      <w:r>
        <w:rPr>
          <w:rFonts w:ascii="Times New Roman" w:hAnsi="Times New Roman"/>
          <w:sz w:val="28"/>
          <w:szCs w:val="28"/>
        </w:rPr>
        <w:t>номику и внешнюю политику СССР</w:t>
      </w:r>
      <w:r w:rsidRPr="0019428E">
        <w:rPr>
          <w:rFonts w:ascii="Times New Roman" w:hAnsi="Times New Roman"/>
          <w:sz w:val="28"/>
          <w:szCs w:val="28"/>
        </w:rPr>
        <w:t>.</w:t>
      </w:r>
    </w:p>
    <w:p w14:paraId="0A2751FE" w14:textId="77777777" w:rsidR="00D9029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СССР в 50–60-</w:t>
      </w:r>
      <w:r w:rsidRPr="0019428E">
        <w:rPr>
          <w:rFonts w:ascii="Times New Roman" w:hAnsi="Times New Roman"/>
          <w:sz w:val="28"/>
          <w:szCs w:val="28"/>
        </w:rPr>
        <w:t>е гг.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28E">
        <w:rPr>
          <w:rFonts w:ascii="Times New Roman" w:hAnsi="Times New Roman"/>
          <w:sz w:val="28"/>
          <w:szCs w:val="28"/>
          <w:lang w:val="en-US"/>
        </w:rPr>
        <w:t>XX</w:t>
      </w:r>
      <w:r w:rsidRPr="0019428E">
        <w:rPr>
          <w:rFonts w:ascii="Times New Roman" w:hAnsi="Times New Roman"/>
          <w:sz w:val="28"/>
          <w:szCs w:val="28"/>
        </w:rPr>
        <w:t xml:space="preserve"> съезд партии. </w:t>
      </w:r>
      <w:r w:rsidRPr="0019428E">
        <w:rPr>
          <w:rFonts w:ascii="Times New Roman" w:hAnsi="Times New Roman"/>
          <w:b/>
          <w:sz w:val="28"/>
          <w:szCs w:val="28"/>
        </w:rPr>
        <w:t>«</w:t>
      </w:r>
      <w:r w:rsidRPr="0019428E">
        <w:rPr>
          <w:rFonts w:ascii="Times New Roman" w:hAnsi="Times New Roman"/>
          <w:sz w:val="28"/>
          <w:szCs w:val="28"/>
        </w:rPr>
        <w:t xml:space="preserve">Оттепель» в духовной и культурной жизни страны. Реформы Н. С. Хрущева, их противоречивость. </w:t>
      </w:r>
    </w:p>
    <w:p w14:paraId="21812403" w14:textId="77777777" w:rsidR="00D9029E" w:rsidRPr="00391590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91590">
        <w:rPr>
          <w:rFonts w:ascii="Times New Roman" w:hAnsi="Times New Roman"/>
          <w:b/>
          <w:i/>
          <w:sz w:val="28"/>
          <w:szCs w:val="28"/>
        </w:rPr>
        <w:t>Советский Союз в середине 1960 – начале 1980 гг.</w:t>
      </w:r>
    </w:p>
    <w:p w14:paraId="724F5D68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Социально-экономическое и поли</w:t>
      </w:r>
      <w:r>
        <w:rPr>
          <w:rFonts w:ascii="Times New Roman" w:hAnsi="Times New Roman"/>
          <w:sz w:val="28"/>
          <w:szCs w:val="28"/>
        </w:rPr>
        <w:t xml:space="preserve">тическое развитие в 70-80 е гг., «эпоха застоя». </w:t>
      </w:r>
      <w:r w:rsidRPr="0019428E">
        <w:rPr>
          <w:rFonts w:ascii="Times New Roman" w:hAnsi="Times New Roman"/>
          <w:sz w:val="28"/>
          <w:szCs w:val="28"/>
        </w:rPr>
        <w:t xml:space="preserve">Л. И. Брежнев. Экономическая реформа </w:t>
      </w:r>
      <w:smartTag w:uri="urn:schemas-microsoft-com:office:smarttags" w:element="metricconverter">
        <w:smartTagPr>
          <w:attr w:name="ProductID" w:val="1965 г"/>
        </w:smartTagPr>
        <w:r w:rsidRPr="0019428E">
          <w:rPr>
            <w:rFonts w:ascii="Times New Roman" w:hAnsi="Times New Roman"/>
            <w:sz w:val="28"/>
            <w:szCs w:val="28"/>
          </w:rPr>
          <w:t>1965 г</w:t>
        </w:r>
      </w:smartTag>
      <w:r w:rsidRPr="001942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: цели, итоги</w:t>
      </w:r>
      <w:r w:rsidRPr="0019428E">
        <w:rPr>
          <w:rFonts w:ascii="Times New Roman" w:hAnsi="Times New Roman"/>
          <w:sz w:val="28"/>
          <w:szCs w:val="28"/>
        </w:rPr>
        <w:t>.</w:t>
      </w:r>
    </w:p>
    <w:p w14:paraId="69BF4235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Духовная жизнь общества.</w:t>
      </w:r>
      <w:r>
        <w:rPr>
          <w:rFonts w:ascii="Times New Roman" w:hAnsi="Times New Roman"/>
          <w:sz w:val="28"/>
          <w:szCs w:val="28"/>
        </w:rPr>
        <w:t xml:space="preserve"> Диссидентское движение в СССР.</w:t>
      </w:r>
    </w:p>
    <w:p w14:paraId="695BECF4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Основные направления внешней политики</w:t>
      </w:r>
      <w:r>
        <w:rPr>
          <w:rFonts w:ascii="Times New Roman" w:hAnsi="Times New Roman"/>
          <w:sz w:val="28"/>
          <w:szCs w:val="28"/>
        </w:rPr>
        <w:t xml:space="preserve">: от разрядки международной напряженности к конфронтации. </w:t>
      </w:r>
    </w:p>
    <w:p w14:paraId="069E3698" w14:textId="77777777" w:rsidR="00D9029E" w:rsidRPr="00391590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91590">
        <w:rPr>
          <w:rFonts w:ascii="Times New Roman" w:hAnsi="Times New Roman"/>
          <w:b/>
          <w:i/>
          <w:sz w:val="28"/>
          <w:szCs w:val="28"/>
        </w:rPr>
        <w:t>СССР в середине 1980-х – 1991 гг.</w:t>
      </w:r>
    </w:p>
    <w:p w14:paraId="7EA1128C" w14:textId="77777777" w:rsidR="00D9029E" w:rsidRPr="0019428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Перестройка в СССР. М. С. Горбачев. Кризисн</w:t>
      </w:r>
      <w:r>
        <w:rPr>
          <w:rFonts w:ascii="Times New Roman" w:hAnsi="Times New Roman"/>
          <w:sz w:val="28"/>
          <w:szCs w:val="28"/>
        </w:rPr>
        <w:t>ая ситуация в экономике в 1990-е</w:t>
      </w:r>
      <w:r w:rsidRPr="0019428E">
        <w:rPr>
          <w:rFonts w:ascii="Times New Roman" w:hAnsi="Times New Roman"/>
          <w:sz w:val="28"/>
          <w:szCs w:val="28"/>
        </w:rPr>
        <w:t xml:space="preserve"> гг. Обострение межнациональных отношений. Новый внешнеполитический ку</w:t>
      </w:r>
      <w:proofErr w:type="gramStart"/>
      <w:r w:rsidRPr="0019428E">
        <w:rPr>
          <w:rFonts w:ascii="Times New Roman" w:hAnsi="Times New Roman"/>
          <w:sz w:val="28"/>
          <w:szCs w:val="28"/>
        </w:rPr>
        <w:t>рс стр</w:t>
      </w:r>
      <w:proofErr w:type="gramEnd"/>
      <w:r w:rsidRPr="0019428E">
        <w:rPr>
          <w:rFonts w:ascii="Times New Roman" w:hAnsi="Times New Roman"/>
          <w:sz w:val="28"/>
          <w:szCs w:val="28"/>
        </w:rPr>
        <w:t>аны. Распад СССР: причины, последствия. Образование СНГ.</w:t>
      </w:r>
    </w:p>
    <w:p w14:paraId="045180F2" w14:textId="1CF337CF" w:rsidR="00D9029E" w:rsidRPr="001302C8" w:rsidRDefault="00D9029E" w:rsidP="00D9029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302C8">
        <w:rPr>
          <w:rFonts w:ascii="Times New Roman" w:hAnsi="Times New Roman"/>
          <w:b/>
          <w:i/>
          <w:sz w:val="28"/>
          <w:szCs w:val="28"/>
        </w:rPr>
        <w:t>Современная Россия (1992</w:t>
      </w:r>
      <w:r>
        <w:rPr>
          <w:rFonts w:ascii="Times New Roman" w:hAnsi="Times New Roman"/>
          <w:b/>
          <w:i/>
          <w:sz w:val="28"/>
          <w:szCs w:val="28"/>
        </w:rPr>
        <w:t>–</w:t>
      </w:r>
      <w:r w:rsidRPr="001302C8">
        <w:rPr>
          <w:rFonts w:ascii="Times New Roman" w:hAnsi="Times New Roman"/>
          <w:b/>
          <w:i/>
          <w:sz w:val="28"/>
          <w:szCs w:val="28"/>
        </w:rPr>
        <w:t>20</w:t>
      </w:r>
      <w:r>
        <w:rPr>
          <w:rFonts w:ascii="Times New Roman" w:hAnsi="Times New Roman"/>
          <w:b/>
          <w:i/>
          <w:sz w:val="28"/>
          <w:szCs w:val="28"/>
        </w:rPr>
        <w:t>20</w:t>
      </w:r>
      <w:r w:rsidRPr="001302C8">
        <w:rPr>
          <w:rFonts w:ascii="Times New Roman" w:hAnsi="Times New Roman"/>
          <w:b/>
          <w:i/>
          <w:sz w:val="28"/>
          <w:szCs w:val="28"/>
        </w:rPr>
        <w:t xml:space="preserve"> гг.)</w:t>
      </w:r>
    </w:p>
    <w:p w14:paraId="45CC6F99" w14:textId="77777777" w:rsidR="00D9029E" w:rsidRDefault="00D9029E" w:rsidP="00D9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lastRenderedPageBreak/>
        <w:t xml:space="preserve">Становление новой российской государственности. Экономические реформы и их последствия. Политический кризис сентября – октября </w:t>
      </w:r>
      <w:smartTag w:uri="urn:schemas-microsoft-com:office:smarttags" w:element="metricconverter">
        <w:smartTagPr>
          <w:attr w:name="ProductID" w:val="1993 г"/>
        </w:smartTagPr>
        <w:r w:rsidRPr="0019428E">
          <w:rPr>
            <w:rFonts w:ascii="Times New Roman" w:hAnsi="Times New Roman"/>
            <w:sz w:val="28"/>
            <w:szCs w:val="28"/>
          </w:rPr>
          <w:t>1993 г</w:t>
        </w:r>
      </w:smartTag>
      <w:r w:rsidRPr="0019428E">
        <w:rPr>
          <w:rFonts w:ascii="Times New Roman" w:hAnsi="Times New Roman"/>
          <w:sz w:val="28"/>
          <w:szCs w:val="28"/>
        </w:rPr>
        <w:t xml:space="preserve">. Конституция РФ </w:t>
      </w:r>
      <w:smartTag w:uri="urn:schemas-microsoft-com:office:smarttags" w:element="metricconverter">
        <w:smartTagPr>
          <w:attr w:name="ProductID" w:val="1993 г"/>
        </w:smartTagPr>
        <w:r w:rsidRPr="0019428E">
          <w:rPr>
            <w:rFonts w:ascii="Times New Roman" w:hAnsi="Times New Roman"/>
            <w:sz w:val="28"/>
            <w:szCs w:val="28"/>
          </w:rPr>
          <w:t>1993 г</w:t>
        </w:r>
      </w:smartTag>
      <w:r w:rsidRPr="0019428E">
        <w:rPr>
          <w:rFonts w:ascii="Times New Roman" w:hAnsi="Times New Roman"/>
          <w:sz w:val="28"/>
          <w:szCs w:val="28"/>
        </w:rPr>
        <w:t>. Особенности межнациональных отношений. РФ и страны СНГ. Президентские выборы 2000, 2004, 2008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9428E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>, 2018</w:t>
      </w:r>
      <w:r w:rsidRPr="0019428E">
        <w:rPr>
          <w:rFonts w:ascii="Times New Roman" w:hAnsi="Times New Roman"/>
          <w:sz w:val="28"/>
          <w:szCs w:val="28"/>
        </w:rPr>
        <w:t xml:space="preserve"> гг. Политическое, экономическое и культурное развитие современной России. Внешняя политика. Россия на постсоветском пространстве. Россия в системе международных экономических и политических отношений.</w:t>
      </w:r>
    </w:p>
    <w:p w14:paraId="7CFCA49B" w14:textId="24B7910D" w:rsidR="00F226B8" w:rsidRPr="00F226B8" w:rsidRDefault="00F226B8" w:rsidP="00F226B8">
      <w:pPr>
        <w:widowControl w:val="0"/>
        <w:tabs>
          <w:tab w:val="left" w:pos="284"/>
        </w:tabs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226B8">
        <w:rPr>
          <w:rFonts w:ascii="Times New Roman" w:hAnsi="Times New Roman"/>
          <w:b/>
          <w:color w:val="000000"/>
          <w:sz w:val="28"/>
          <w:szCs w:val="28"/>
        </w:rPr>
        <w:t xml:space="preserve">ВОПРОСЫ ДЛЯ </w:t>
      </w:r>
      <w:r w:rsidRPr="00F226B8">
        <w:rPr>
          <w:rFonts w:ascii="Times New Roman" w:hAnsi="Times New Roman"/>
          <w:b/>
          <w:bCs/>
          <w:sz w:val="28"/>
          <w:szCs w:val="28"/>
        </w:rPr>
        <w:t>ВСТУПИТЕЛЬНОГО ИСПЫТАНИЯ</w:t>
      </w:r>
      <w:r w:rsidRPr="00F226B8">
        <w:rPr>
          <w:rFonts w:ascii="Times New Roman" w:hAnsi="Times New Roman"/>
          <w:b/>
          <w:color w:val="000000"/>
          <w:sz w:val="28"/>
          <w:szCs w:val="28"/>
        </w:rPr>
        <w:t xml:space="preserve"> (СОБЕСЕДОВАНИЯ) ПО </w:t>
      </w:r>
      <w:r>
        <w:rPr>
          <w:rFonts w:ascii="Times New Roman" w:hAnsi="Times New Roman"/>
          <w:b/>
          <w:color w:val="000000"/>
          <w:sz w:val="28"/>
          <w:szCs w:val="28"/>
        </w:rPr>
        <w:t>ИСТОРИИ</w:t>
      </w:r>
    </w:p>
    <w:p w14:paraId="50689E89" w14:textId="77777777" w:rsidR="00DB1C9F" w:rsidRPr="00DB1C9F" w:rsidRDefault="00DB1C9F" w:rsidP="003626DB">
      <w:pPr>
        <w:pStyle w:val="a4"/>
        <w:numPr>
          <w:ilvl w:val="0"/>
          <w:numId w:val="3"/>
        </w:numPr>
        <w:tabs>
          <w:tab w:val="left" w:pos="651"/>
          <w:tab w:val="left" w:pos="993"/>
        </w:tabs>
        <w:ind w:left="0" w:right="180" w:firstLine="567"/>
        <w:jc w:val="both"/>
        <w:rPr>
          <w:sz w:val="28"/>
          <w:szCs w:val="28"/>
        </w:rPr>
      </w:pPr>
      <w:r w:rsidRPr="00DB1C9F">
        <w:rPr>
          <w:sz w:val="28"/>
          <w:szCs w:val="28"/>
        </w:rPr>
        <w:t>Охарактеризовать восточнославянское общество в VII–IX вв. Выявить причины образования Древнерусского</w:t>
      </w:r>
      <w:r w:rsidRPr="00DB1C9F">
        <w:rPr>
          <w:spacing w:val="-2"/>
          <w:sz w:val="28"/>
          <w:szCs w:val="28"/>
        </w:rPr>
        <w:t xml:space="preserve"> </w:t>
      </w:r>
      <w:r w:rsidRPr="00DB1C9F">
        <w:rPr>
          <w:sz w:val="28"/>
          <w:szCs w:val="28"/>
        </w:rPr>
        <w:t>государства.</w:t>
      </w:r>
    </w:p>
    <w:p w14:paraId="5896E0C9" w14:textId="77777777" w:rsidR="00DB1C9F" w:rsidRPr="00DB1C9F" w:rsidRDefault="00DB1C9F" w:rsidP="003626DB">
      <w:pPr>
        <w:pStyle w:val="a4"/>
        <w:numPr>
          <w:ilvl w:val="0"/>
          <w:numId w:val="3"/>
        </w:numPr>
        <w:tabs>
          <w:tab w:val="left" w:pos="571"/>
          <w:tab w:val="left" w:pos="993"/>
        </w:tabs>
        <w:ind w:left="0" w:right="238" w:firstLine="567"/>
        <w:jc w:val="both"/>
        <w:rPr>
          <w:sz w:val="28"/>
          <w:szCs w:val="28"/>
        </w:rPr>
      </w:pPr>
      <w:r w:rsidRPr="00DB1C9F">
        <w:rPr>
          <w:sz w:val="28"/>
          <w:szCs w:val="28"/>
        </w:rPr>
        <w:t>Рассмотреть основные составляющие внутренней политики первых Рюриковичей (862–1054).</w:t>
      </w:r>
    </w:p>
    <w:p w14:paraId="2F3A51E4" w14:textId="62EB8966" w:rsidR="00DB1C9F" w:rsidRPr="00DB1C9F" w:rsidRDefault="00DB1C9F" w:rsidP="003626DB">
      <w:pPr>
        <w:pStyle w:val="a4"/>
        <w:numPr>
          <w:ilvl w:val="0"/>
          <w:numId w:val="3"/>
        </w:numPr>
        <w:tabs>
          <w:tab w:val="left" w:pos="631"/>
          <w:tab w:val="left" w:pos="993"/>
        </w:tabs>
        <w:ind w:left="0" w:right="231" w:firstLine="567"/>
        <w:jc w:val="both"/>
        <w:rPr>
          <w:sz w:val="28"/>
          <w:szCs w:val="28"/>
        </w:rPr>
      </w:pPr>
      <w:r w:rsidRPr="00DB1C9F">
        <w:rPr>
          <w:sz w:val="28"/>
          <w:szCs w:val="28"/>
        </w:rPr>
        <w:t xml:space="preserve">Объяснить причины феодальной раздробленности и обособления основных центров </w:t>
      </w:r>
      <w:r w:rsidR="00957A84">
        <w:rPr>
          <w:sz w:val="28"/>
          <w:szCs w:val="28"/>
        </w:rPr>
        <w:t xml:space="preserve">древнерусского </w:t>
      </w:r>
      <w:r w:rsidRPr="00DB1C9F">
        <w:rPr>
          <w:sz w:val="28"/>
          <w:szCs w:val="28"/>
        </w:rPr>
        <w:t>государства. Как складывалась их территория, проанализируйте особенности социально-политического, экономического, внешнеполитического</w:t>
      </w:r>
      <w:r w:rsidRPr="00DB1C9F">
        <w:rPr>
          <w:spacing w:val="-8"/>
          <w:sz w:val="28"/>
          <w:szCs w:val="28"/>
        </w:rPr>
        <w:t xml:space="preserve"> </w:t>
      </w:r>
      <w:r w:rsidRPr="00DB1C9F">
        <w:rPr>
          <w:sz w:val="28"/>
          <w:szCs w:val="28"/>
        </w:rPr>
        <w:t>развития.</w:t>
      </w:r>
    </w:p>
    <w:p w14:paraId="6B646D9E" w14:textId="77777777" w:rsidR="00DB1C9F" w:rsidRPr="00DB1C9F" w:rsidRDefault="00DB1C9F" w:rsidP="003626DB">
      <w:pPr>
        <w:pStyle w:val="a4"/>
        <w:numPr>
          <w:ilvl w:val="0"/>
          <w:numId w:val="3"/>
        </w:numPr>
        <w:tabs>
          <w:tab w:val="left" w:pos="531"/>
          <w:tab w:val="left" w:pos="993"/>
        </w:tabs>
        <w:ind w:left="0" w:firstLine="567"/>
        <w:jc w:val="both"/>
        <w:rPr>
          <w:sz w:val="28"/>
          <w:szCs w:val="28"/>
        </w:rPr>
      </w:pPr>
      <w:r w:rsidRPr="00DB1C9F">
        <w:rPr>
          <w:sz w:val="28"/>
          <w:szCs w:val="28"/>
        </w:rPr>
        <w:t>Рассмотреть борьбу русского народа за независимость в XIII</w:t>
      </w:r>
      <w:r w:rsidRPr="00DB1C9F">
        <w:rPr>
          <w:spacing w:val="7"/>
          <w:sz w:val="28"/>
          <w:szCs w:val="28"/>
        </w:rPr>
        <w:t xml:space="preserve"> </w:t>
      </w:r>
      <w:r w:rsidRPr="00DB1C9F">
        <w:rPr>
          <w:sz w:val="28"/>
          <w:szCs w:val="28"/>
        </w:rPr>
        <w:t>вв.</w:t>
      </w:r>
    </w:p>
    <w:p w14:paraId="06CE45C8" w14:textId="77777777" w:rsidR="00DB1C9F" w:rsidRPr="00DB1C9F" w:rsidRDefault="00DB1C9F" w:rsidP="003626DB">
      <w:pPr>
        <w:pStyle w:val="a4"/>
        <w:numPr>
          <w:ilvl w:val="0"/>
          <w:numId w:val="3"/>
        </w:numPr>
        <w:tabs>
          <w:tab w:val="left" w:pos="531"/>
          <w:tab w:val="left" w:pos="993"/>
        </w:tabs>
        <w:ind w:left="0" w:firstLine="567"/>
        <w:jc w:val="both"/>
        <w:rPr>
          <w:sz w:val="28"/>
          <w:szCs w:val="28"/>
        </w:rPr>
      </w:pPr>
      <w:r w:rsidRPr="00DB1C9F">
        <w:rPr>
          <w:sz w:val="28"/>
          <w:szCs w:val="28"/>
        </w:rPr>
        <w:t>Охарактеризовать культуру и быт Руси в IX–XIII</w:t>
      </w:r>
      <w:r w:rsidRPr="00DB1C9F">
        <w:rPr>
          <w:spacing w:val="39"/>
          <w:sz w:val="28"/>
          <w:szCs w:val="28"/>
        </w:rPr>
        <w:t xml:space="preserve"> </w:t>
      </w:r>
      <w:r w:rsidRPr="00DB1C9F">
        <w:rPr>
          <w:sz w:val="28"/>
          <w:szCs w:val="28"/>
        </w:rPr>
        <w:t>вв.</w:t>
      </w:r>
    </w:p>
    <w:p w14:paraId="64037A60" w14:textId="77777777" w:rsidR="00DB1C9F" w:rsidRPr="00DB1C9F" w:rsidRDefault="00DB1C9F" w:rsidP="003626DB">
      <w:pPr>
        <w:pStyle w:val="a4"/>
        <w:numPr>
          <w:ilvl w:val="0"/>
          <w:numId w:val="3"/>
        </w:numPr>
        <w:tabs>
          <w:tab w:val="left" w:pos="766"/>
          <w:tab w:val="left" w:pos="993"/>
        </w:tabs>
        <w:ind w:left="0" w:right="218" w:firstLine="567"/>
        <w:jc w:val="both"/>
        <w:rPr>
          <w:sz w:val="28"/>
          <w:szCs w:val="28"/>
        </w:rPr>
      </w:pPr>
      <w:r w:rsidRPr="00DB1C9F">
        <w:rPr>
          <w:sz w:val="28"/>
          <w:szCs w:val="28"/>
        </w:rPr>
        <w:t>Выявить предпосылки, особенности, охарактеризуйте основные этапы образования единого Российского государства. Как происходило возвышение Москвы? Перечислите основные направления объединительной политики московских князей (конец XIII – первая четверть XV</w:t>
      </w:r>
      <w:r w:rsidRPr="00DB1C9F">
        <w:rPr>
          <w:spacing w:val="-13"/>
          <w:sz w:val="28"/>
          <w:szCs w:val="28"/>
        </w:rPr>
        <w:t xml:space="preserve"> </w:t>
      </w:r>
      <w:r w:rsidRPr="00DB1C9F">
        <w:rPr>
          <w:sz w:val="28"/>
          <w:szCs w:val="28"/>
        </w:rPr>
        <w:t>вв.).</w:t>
      </w:r>
    </w:p>
    <w:p w14:paraId="747AA75D" w14:textId="77777777" w:rsidR="00DB1C9F" w:rsidRPr="00DB1C9F" w:rsidRDefault="00DB1C9F" w:rsidP="003626DB">
      <w:pPr>
        <w:pStyle w:val="a4"/>
        <w:numPr>
          <w:ilvl w:val="0"/>
          <w:numId w:val="3"/>
        </w:numPr>
        <w:tabs>
          <w:tab w:val="left" w:pos="993"/>
        </w:tabs>
        <w:ind w:left="0" w:right="220" w:firstLine="567"/>
        <w:jc w:val="both"/>
        <w:rPr>
          <w:sz w:val="28"/>
          <w:szCs w:val="28"/>
        </w:rPr>
      </w:pPr>
      <w:r w:rsidRPr="00DB1C9F">
        <w:rPr>
          <w:sz w:val="28"/>
          <w:szCs w:val="28"/>
        </w:rPr>
        <w:t>Рассмотреть завершение формирования единого Российского государства во второй половине XV – первой трети XVI</w:t>
      </w:r>
      <w:r w:rsidRPr="00DB1C9F">
        <w:rPr>
          <w:spacing w:val="-7"/>
          <w:sz w:val="28"/>
          <w:szCs w:val="28"/>
        </w:rPr>
        <w:t xml:space="preserve"> </w:t>
      </w:r>
      <w:r w:rsidRPr="00DB1C9F">
        <w:rPr>
          <w:sz w:val="28"/>
          <w:szCs w:val="28"/>
        </w:rPr>
        <w:t>вв.</w:t>
      </w:r>
    </w:p>
    <w:p w14:paraId="2073899B" w14:textId="77777777" w:rsidR="00DB1C9F" w:rsidRPr="00DB1C9F" w:rsidRDefault="00DB1C9F" w:rsidP="003626DB">
      <w:pPr>
        <w:pStyle w:val="a4"/>
        <w:numPr>
          <w:ilvl w:val="0"/>
          <w:numId w:val="3"/>
        </w:numPr>
        <w:tabs>
          <w:tab w:val="left" w:pos="766"/>
          <w:tab w:val="left" w:pos="993"/>
        </w:tabs>
        <w:ind w:left="0" w:right="-58" w:firstLine="567"/>
        <w:jc w:val="both"/>
        <w:rPr>
          <w:sz w:val="28"/>
          <w:szCs w:val="28"/>
        </w:rPr>
      </w:pPr>
      <w:r w:rsidRPr="00DB1C9F">
        <w:rPr>
          <w:sz w:val="28"/>
          <w:szCs w:val="28"/>
        </w:rPr>
        <w:t>Проанализировать внутреннюю и внешнюю политику Ивана Грозного. Объяснить сущность и причины</w:t>
      </w:r>
      <w:r w:rsidRPr="00DB1C9F">
        <w:rPr>
          <w:spacing w:val="-4"/>
          <w:sz w:val="28"/>
          <w:szCs w:val="28"/>
        </w:rPr>
        <w:t xml:space="preserve"> </w:t>
      </w:r>
      <w:r w:rsidRPr="00DB1C9F">
        <w:rPr>
          <w:sz w:val="28"/>
          <w:szCs w:val="28"/>
        </w:rPr>
        <w:t>Опричнины.</w:t>
      </w:r>
    </w:p>
    <w:p w14:paraId="0B72CBAA" w14:textId="77777777" w:rsidR="00DB1C9F" w:rsidRPr="00DB1C9F" w:rsidRDefault="00DB1C9F" w:rsidP="003626DB">
      <w:pPr>
        <w:pStyle w:val="a4"/>
        <w:numPr>
          <w:ilvl w:val="0"/>
          <w:numId w:val="3"/>
        </w:numPr>
        <w:tabs>
          <w:tab w:val="left" w:pos="656"/>
          <w:tab w:val="left" w:pos="993"/>
          <w:tab w:val="left" w:pos="6707"/>
        </w:tabs>
        <w:ind w:left="0" w:right="-58" w:firstLine="567"/>
        <w:jc w:val="both"/>
        <w:rPr>
          <w:sz w:val="28"/>
          <w:szCs w:val="28"/>
        </w:rPr>
      </w:pPr>
      <w:r w:rsidRPr="00DB1C9F">
        <w:rPr>
          <w:sz w:val="28"/>
          <w:szCs w:val="28"/>
        </w:rPr>
        <w:t>Рассмотреть основные черты русской культуры и</w:t>
      </w:r>
      <w:r w:rsidRPr="00DB1C9F">
        <w:rPr>
          <w:spacing w:val="-20"/>
          <w:sz w:val="28"/>
          <w:szCs w:val="28"/>
        </w:rPr>
        <w:t xml:space="preserve"> </w:t>
      </w:r>
      <w:r w:rsidRPr="00DB1C9F">
        <w:rPr>
          <w:sz w:val="28"/>
          <w:szCs w:val="28"/>
        </w:rPr>
        <w:t>быта</w:t>
      </w:r>
      <w:r w:rsidRPr="00DB1C9F">
        <w:rPr>
          <w:spacing w:val="-4"/>
          <w:sz w:val="28"/>
          <w:szCs w:val="28"/>
        </w:rPr>
        <w:t xml:space="preserve"> </w:t>
      </w:r>
      <w:r w:rsidRPr="00DB1C9F">
        <w:rPr>
          <w:sz w:val="28"/>
          <w:szCs w:val="28"/>
        </w:rPr>
        <w:t>в XIV–XVI</w:t>
      </w:r>
      <w:r w:rsidRPr="00DB1C9F">
        <w:rPr>
          <w:spacing w:val="36"/>
          <w:sz w:val="28"/>
          <w:szCs w:val="28"/>
        </w:rPr>
        <w:t xml:space="preserve"> </w:t>
      </w:r>
      <w:r w:rsidRPr="00DB1C9F">
        <w:rPr>
          <w:sz w:val="28"/>
          <w:szCs w:val="28"/>
        </w:rPr>
        <w:t>вв.</w:t>
      </w:r>
    </w:p>
    <w:p w14:paraId="4DFBEFC1" w14:textId="77777777" w:rsidR="00DB1C9F" w:rsidRPr="00DB1C9F" w:rsidRDefault="00DB1C9F" w:rsidP="003626DB">
      <w:pPr>
        <w:pStyle w:val="a4"/>
        <w:numPr>
          <w:ilvl w:val="0"/>
          <w:numId w:val="3"/>
        </w:numPr>
        <w:tabs>
          <w:tab w:val="left" w:pos="993"/>
        </w:tabs>
        <w:ind w:left="0" w:right="-58" w:firstLine="567"/>
        <w:jc w:val="both"/>
        <w:rPr>
          <w:sz w:val="28"/>
          <w:szCs w:val="28"/>
        </w:rPr>
      </w:pPr>
      <w:r w:rsidRPr="00DB1C9F">
        <w:rPr>
          <w:sz w:val="28"/>
          <w:szCs w:val="28"/>
        </w:rPr>
        <w:t>Выявить причины, сущность, последствия Смутного времени. С чем связано воцарение династии</w:t>
      </w:r>
      <w:r w:rsidRPr="00DB1C9F">
        <w:rPr>
          <w:spacing w:val="-2"/>
          <w:sz w:val="28"/>
          <w:szCs w:val="28"/>
        </w:rPr>
        <w:t xml:space="preserve"> </w:t>
      </w:r>
      <w:r w:rsidRPr="00DB1C9F">
        <w:rPr>
          <w:sz w:val="28"/>
          <w:szCs w:val="28"/>
        </w:rPr>
        <w:t>Романовых?</w:t>
      </w:r>
    </w:p>
    <w:p w14:paraId="39BAC4D8" w14:textId="77777777" w:rsidR="00DB1C9F" w:rsidRPr="00DB1C9F" w:rsidRDefault="00DB1C9F" w:rsidP="003626DB">
      <w:pPr>
        <w:pStyle w:val="a4"/>
        <w:numPr>
          <w:ilvl w:val="0"/>
          <w:numId w:val="3"/>
        </w:numPr>
        <w:tabs>
          <w:tab w:val="left" w:pos="656"/>
          <w:tab w:val="left" w:pos="993"/>
        </w:tabs>
        <w:ind w:left="0" w:firstLine="567"/>
        <w:jc w:val="both"/>
        <w:rPr>
          <w:sz w:val="28"/>
          <w:szCs w:val="28"/>
        </w:rPr>
      </w:pPr>
      <w:r w:rsidRPr="00DB1C9F">
        <w:rPr>
          <w:sz w:val="28"/>
          <w:szCs w:val="28"/>
        </w:rPr>
        <w:t>Рассмотреть культуру и быт России в XVII</w:t>
      </w:r>
      <w:r w:rsidRPr="00DB1C9F">
        <w:rPr>
          <w:spacing w:val="16"/>
          <w:sz w:val="28"/>
          <w:szCs w:val="28"/>
        </w:rPr>
        <w:t xml:space="preserve"> </w:t>
      </w:r>
      <w:r w:rsidRPr="00DB1C9F">
        <w:rPr>
          <w:sz w:val="28"/>
          <w:szCs w:val="28"/>
        </w:rPr>
        <w:t>в.</w:t>
      </w:r>
    </w:p>
    <w:p w14:paraId="28A00128" w14:textId="77777777" w:rsidR="00DB1C9F" w:rsidRPr="00DB1C9F" w:rsidRDefault="00DB1C9F" w:rsidP="003626DB">
      <w:pPr>
        <w:pStyle w:val="a4"/>
        <w:numPr>
          <w:ilvl w:val="0"/>
          <w:numId w:val="3"/>
        </w:numPr>
        <w:tabs>
          <w:tab w:val="left" w:pos="656"/>
          <w:tab w:val="left" w:pos="993"/>
        </w:tabs>
        <w:ind w:left="0" w:firstLine="567"/>
        <w:jc w:val="both"/>
        <w:rPr>
          <w:sz w:val="28"/>
          <w:szCs w:val="28"/>
        </w:rPr>
      </w:pPr>
      <w:r w:rsidRPr="00DB1C9F">
        <w:rPr>
          <w:sz w:val="28"/>
          <w:szCs w:val="28"/>
        </w:rPr>
        <w:t>Раскрыть предпосылки, сущность, итоги реформ Петра</w:t>
      </w:r>
      <w:r w:rsidRPr="00DB1C9F">
        <w:rPr>
          <w:spacing w:val="-10"/>
          <w:sz w:val="28"/>
          <w:szCs w:val="28"/>
        </w:rPr>
        <w:t xml:space="preserve"> </w:t>
      </w:r>
      <w:r w:rsidRPr="00DB1C9F">
        <w:rPr>
          <w:sz w:val="28"/>
          <w:szCs w:val="28"/>
        </w:rPr>
        <w:t>Великого.</w:t>
      </w:r>
    </w:p>
    <w:p w14:paraId="7F61D1B6" w14:textId="77777777" w:rsidR="00DB1C9F" w:rsidRPr="00DB1C9F" w:rsidRDefault="00DB1C9F" w:rsidP="003626DB">
      <w:pPr>
        <w:pStyle w:val="a4"/>
        <w:numPr>
          <w:ilvl w:val="0"/>
          <w:numId w:val="3"/>
        </w:numPr>
        <w:tabs>
          <w:tab w:val="left" w:pos="656"/>
          <w:tab w:val="left" w:pos="993"/>
        </w:tabs>
        <w:ind w:left="0" w:firstLine="567"/>
        <w:jc w:val="both"/>
        <w:rPr>
          <w:sz w:val="28"/>
          <w:szCs w:val="28"/>
        </w:rPr>
      </w:pPr>
      <w:r w:rsidRPr="00DB1C9F">
        <w:rPr>
          <w:sz w:val="28"/>
          <w:szCs w:val="28"/>
        </w:rPr>
        <w:t>Охарактеризовать эпоху «дворцовых переворотов» в России (1725–1762).</w:t>
      </w:r>
    </w:p>
    <w:p w14:paraId="66B726A8" w14:textId="77777777" w:rsidR="00DB1C9F" w:rsidRPr="00DB1C9F" w:rsidRDefault="00DB1C9F" w:rsidP="003626DB">
      <w:pPr>
        <w:pStyle w:val="a4"/>
        <w:numPr>
          <w:ilvl w:val="0"/>
          <w:numId w:val="3"/>
        </w:numPr>
        <w:tabs>
          <w:tab w:val="left" w:pos="993"/>
          <w:tab w:val="left" w:pos="7682"/>
          <w:tab w:val="left" w:pos="9189"/>
        </w:tabs>
        <w:ind w:left="0" w:right="151" w:firstLine="567"/>
        <w:jc w:val="both"/>
        <w:rPr>
          <w:sz w:val="28"/>
          <w:szCs w:val="28"/>
        </w:rPr>
      </w:pPr>
      <w:r w:rsidRPr="00DB1C9F">
        <w:rPr>
          <w:sz w:val="28"/>
          <w:szCs w:val="28"/>
        </w:rPr>
        <w:t>Дать определение «Просвещенному абсолютизму»</w:t>
      </w:r>
      <w:r w:rsidRPr="00DB1C9F">
        <w:rPr>
          <w:spacing w:val="5"/>
          <w:sz w:val="28"/>
          <w:szCs w:val="28"/>
        </w:rPr>
        <w:t xml:space="preserve"> </w:t>
      </w:r>
      <w:r w:rsidRPr="00DB1C9F">
        <w:rPr>
          <w:sz w:val="28"/>
          <w:szCs w:val="28"/>
        </w:rPr>
        <w:t>Екатерины II. Дать характеристику социально-экономическому и политическому развитию страны во</w:t>
      </w:r>
      <w:r w:rsidRPr="00DB1C9F">
        <w:rPr>
          <w:spacing w:val="-40"/>
          <w:sz w:val="28"/>
          <w:szCs w:val="28"/>
        </w:rPr>
        <w:t xml:space="preserve"> </w:t>
      </w:r>
      <w:r w:rsidRPr="00DB1C9F">
        <w:rPr>
          <w:sz w:val="28"/>
          <w:szCs w:val="28"/>
        </w:rPr>
        <w:t>второй</w:t>
      </w:r>
      <w:r w:rsidRPr="00DB1C9F">
        <w:rPr>
          <w:spacing w:val="-6"/>
          <w:sz w:val="28"/>
          <w:szCs w:val="28"/>
        </w:rPr>
        <w:t xml:space="preserve"> </w:t>
      </w:r>
      <w:r w:rsidRPr="00DB1C9F">
        <w:rPr>
          <w:sz w:val="28"/>
          <w:szCs w:val="28"/>
        </w:rPr>
        <w:t>половине XVIII</w:t>
      </w:r>
      <w:r w:rsidRPr="00DB1C9F">
        <w:rPr>
          <w:spacing w:val="17"/>
          <w:sz w:val="28"/>
          <w:szCs w:val="28"/>
        </w:rPr>
        <w:t xml:space="preserve"> </w:t>
      </w:r>
      <w:r w:rsidRPr="00DB1C9F">
        <w:rPr>
          <w:sz w:val="28"/>
          <w:szCs w:val="28"/>
        </w:rPr>
        <w:t>в.</w:t>
      </w:r>
    </w:p>
    <w:p w14:paraId="60E2A0BF" w14:textId="6393A2E0" w:rsidR="00DB1C9F" w:rsidRPr="00DB1C9F" w:rsidRDefault="00957A84" w:rsidP="003626DB">
      <w:pPr>
        <w:pStyle w:val="a4"/>
        <w:numPr>
          <w:ilvl w:val="0"/>
          <w:numId w:val="3"/>
        </w:numPr>
        <w:tabs>
          <w:tab w:val="left" w:pos="676"/>
          <w:tab w:val="left" w:pos="993"/>
        </w:tabs>
        <w:ind w:left="0" w:right="22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Охарактеризовать основные события </w:t>
      </w:r>
      <w:r w:rsidR="00DB1C9F" w:rsidRPr="00DB1C9F">
        <w:rPr>
          <w:sz w:val="28"/>
          <w:szCs w:val="28"/>
        </w:rPr>
        <w:t>Отечественн</w:t>
      </w:r>
      <w:r>
        <w:rPr>
          <w:sz w:val="28"/>
          <w:szCs w:val="28"/>
        </w:rPr>
        <w:t>ой</w:t>
      </w:r>
      <w:r w:rsidR="00DB1C9F" w:rsidRPr="00DB1C9F">
        <w:rPr>
          <w:sz w:val="28"/>
          <w:szCs w:val="28"/>
        </w:rPr>
        <w:t xml:space="preserve"> войн</w:t>
      </w:r>
      <w:r>
        <w:rPr>
          <w:sz w:val="28"/>
          <w:szCs w:val="28"/>
        </w:rPr>
        <w:t>ы</w:t>
      </w:r>
      <w:r w:rsidR="00DB1C9F" w:rsidRPr="00DB1C9F">
        <w:rPr>
          <w:sz w:val="28"/>
          <w:szCs w:val="28"/>
        </w:rPr>
        <w:t xml:space="preserve"> 1812</w:t>
      </w:r>
      <w:r w:rsidR="00DB1C9F" w:rsidRPr="00DB1C9F">
        <w:rPr>
          <w:spacing w:val="-18"/>
          <w:sz w:val="28"/>
          <w:szCs w:val="28"/>
        </w:rPr>
        <w:t xml:space="preserve"> </w:t>
      </w:r>
      <w:r w:rsidR="00DB1C9F" w:rsidRPr="00DB1C9F">
        <w:rPr>
          <w:sz w:val="28"/>
          <w:szCs w:val="28"/>
        </w:rPr>
        <w:t>года.</w:t>
      </w:r>
    </w:p>
    <w:p w14:paraId="6798A4C9" w14:textId="31DC67D5" w:rsidR="00DB1C9F" w:rsidRPr="00DB1C9F" w:rsidRDefault="00DB1C9F" w:rsidP="003626DB">
      <w:pPr>
        <w:pStyle w:val="a4"/>
        <w:numPr>
          <w:ilvl w:val="0"/>
          <w:numId w:val="3"/>
        </w:numPr>
        <w:tabs>
          <w:tab w:val="left" w:pos="656"/>
          <w:tab w:val="left" w:pos="993"/>
          <w:tab w:val="left" w:pos="5457"/>
        </w:tabs>
        <w:ind w:left="0" w:firstLine="567"/>
        <w:jc w:val="both"/>
        <w:rPr>
          <w:sz w:val="28"/>
          <w:szCs w:val="28"/>
        </w:rPr>
      </w:pPr>
      <w:r w:rsidRPr="00DB1C9F">
        <w:rPr>
          <w:sz w:val="28"/>
          <w:szCs w:val="28"/>
        </w:rPr>
        <w:t xml:space="preserve">Рассмотреть </w:t>
      </w:r>
      <w:r w:rsidR="00957A84">
        <w:rPr>
          <w:sz w:val="28"/>
          <w:szCs w:val="28"/>
        </w:rPr>
        <w:t xml:space="preserve">внешнюю и </w:t>
      </w:r>
      <w:r w:rsidRPr="00DB1C9F">
        <w:rPr>
          <w:sz w:val="28"/>
          <w:szCs w:val="28"/>
        </w:rPr>
        <w:t>внутреннюю</w:t>
      </w:r>
      <w:r w:rsidRPr="00DB1C9F">
        <w:rPr>
          <w:spacing w:val="-14"/>
          <w:sz w:val="28"/>
          <w:szCs w:val="28"/>
        </w:rPr>
        <w:t xml:space="preserve"> </w:t>
      </w:r>
      <w:r w:rsidRPr="00DB1C9F">
        <w:rPr>
          <w:sz w:val="28"/>
          <w:szCs w:val="28"/>
        </w:rPr>
        <w:t>политику</w:t>
      </w:r>
      <w:r w:rsidRPr="00DB1C9F">
        <w:rPr>
          <w:spacing w:val="-7"/>
          <w:sz w:val="28"/>
          <w:szCs w:val="28"/>
        </w:rPr>
        <w:t xml:space="preserve"> </w:t>
      </w:r>
      <w:r w:rsidRPr="00DB1C9F">
        <w:rPr>
          <w:sz w:val="28"/>
          <w:szCs w:val="28"/>
        </w:rPr>
        <w:t>Николая I.</w:t>
      </w:r>
    </w:p>
    <w:p w14:paraId="4257F9A0" w14:textId="77777777" w:rsidR="00DB1C9F" w:rsidRPr="00DB1C9F" w:rsidRDefault="00DB1C9F" w:rsidP="003626DB">
      <w:pPr>
        <w:pStyle w:val="a4"/>
        <w:numPr>
          <w:ilvl w:val="0"/>
          <w:numId w:val="3"/>
        </w:numPr>
        <w:tabs>
          <w:tab w:val="left" w:pos="656"/>
          <w:tab w:val="left" w:pos="993"/>
        </w:tabs>
        <w:ind w:left="0" w:right="213" w:firstLine="567"/>
        <w:jc w:val="both"/>
        <w:rPr>
          <w:sz w:val="28"/>
          <w:szCs w:val="28"/>
        </w:rPr>
      </w:pPr>
      <w:r w:rsidRPr="00DB1C9F">
        <w:rPr>
          <w:sz w:val="28"/>
          <w:szCs w:val="28"/>
        </w:rPr>
        <w:t>Дать характеристику эпохе «Великих реформ» 1861–1884 гг. Выделить причины реформ, рассмотреть важнейшие из</w:t>
      </w:r>
      <w:r w:rsidRPr="00DB1C9F">
        <w:rPr>
          <w:spacing w:val="-3"/>
          <w:sz w:val="28"/>
          <w:szCs w:val="28"/>
        </w:rPr>
        <w:t xml:space="preserve"> </w:t>
      </w:r>
      <w:r w:rsidRPr="00DB1C9F">
        <w:rPr>
          <w:sz w:val="28"/>
          <w:szCs w:val="28"/>
        </w:rPr>
        <w:t>них.</w:t>
      </w:r>
    </w:p>
    <w:p w14:paraId="1366C8DF" w14:textId="77777777" w:rsidR="00DB1C9F" w:rsidRPr="00DB1C9F" w:rsidRDefault="00DB1C9F" w:rsidP="003626DB">
      <w:pPr>
        <w:pStyle w:val="a4"/>
        <w:numPr>
          <w:ilvl w:val="0"/>
          <w:numId w:val="3"/>
        </w:numPr>
        <w:tabs>
          <w:tab w:val="left" w:pos="676"/>
          <w:tab w:val="left" w:pos="993"/>
        </w:tabs>
        <w:ind w:left="0" w:right="232" w:firstLine="567"/>
        <w:jc w:val="both"/>
        <w:rPr>
          <w:sz w:val="28"/>
          <w:szCs w:val="28"/>
        </w:rPr>
      </w:pPr>
      <w:r w:rsidRPr="00DB1C9F">
        <w:rPr>
          <w:sz w:val="28"/>
          <w:szCs w:val="28"/>
        </w:rPr>
        <w:t>Выявить причины первой российской революции. Как складывались основы российского парламентаризма?</w:t>
      </w:r>
    </w:p>
    <w:p w14:paraId="6934BE3E" w14:textId="77777777" w:rsidR="00DB1C9F" w:rsidRPr="00DB1C9F" w:rsidRDefault="00DB1C9F" w:rsidP="003626DB">
      <w:pPr>
        <w:pStyle w:val="a4"/>
        <w:numPr>
          <w:ilvl w:val="0"/>
          <w:numId w:val="3"/>
        </w:numPr>
        <w:tabs>
          <w:tab w:val="left" w:pos="993"/>
        </w:tabs>
        <w:ind w:left="0" w:right="243" w:firstLine="567"/>
        <w:jc w:val="both"/>
        <w:rPr>
          <w:sz w:val="28"/>
          <w:szCs w:val="28"/>
        </w:rPr>
      </w:pPr>
      <w:r w:rsidRPr="00DB1C9F">
        <w:rPr>
          <w:sz w:val="28"/>
          <w:szCs w:val="28"/>
        </w:rPr>
        <w:lastRenderedPageBreak/>
        <w:t>Рассмотреть причины и предпосылки Первой мировой войны. Проанализировать ход боевых действий русской</w:t>
      </w:r>
      <w:r w:rsidRPr="00DB1C9F">
        <w:rPr>
          <w:spacing w:val="-3"/>
          <w:sz w:val="28"/>
          <w:szCs w:val="28"/>
        </w:rPr>
        <w:t xml:space="preserve"> </w:t>
      </w:r>
      <w:r w:rsidRPr="00DB1C9F">
        <w:rPr>
          <w:sz w:val="28"/>
          <w:szCs w:val="28"/>
        </w:rPr>
        <w:t>армии.</w:t>
      </w:r>
    </w:p>
    <w:p w14:paraId="2773494F" w14:textId="140ECE68" w:rsidR="00DB1C9F" w:rsidRPr="00DB1C9F" w:rsidRDefault="00957A84" w:rsidP="003626DB">
      <w:pPr>
        <w:pStyle w:val="a4"/>
        <w:numPr>
          <w:ilvl w:val="0"/>
          <w:numId w:val="3"/>
        </w:numPr>
        <w:tabs>
          <w:tab w:val="left" w:pos="656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Охарактеризовать причины Великой российской революции </w:t>
      </w:r>
      <w:r w:rsidR="00DB1C9F" w:rsidRPr="00DB1C9F">
        <w:rPr>
          <w:sz w:val="28"/>
          <w:szCs w:val="28"/>
        </w:rPr>
        <w:t>в</w:t>
      </w:r>
      <w:r w:rsidR="00DB1C9F" w:rsidRPr="00DB1C9F">
        <w:rPr>
          <w:spacing w:val="-13"/>
          <w:sz w:val="28"/>
          <w:szCs w:val="28"/>
        </w:rPr>
        <w:t xml:space="preserve"> </w:t>
      </w:r>
      <w:r w:rsidR="00DB1C9F" w:rsidRPr="00DB1C9F">
        <w:rPr>
          <w:sz w:val="28"/>
          <w:szCs w:val="28"/>
        </w:rPr>
        <w:t>России.</w:t>
      </w:r>
    </w:p>
    <w:p w14:paraId="2D4A1B29" w14:textId="77777777" w:rsidR="00DB1C9F" w:rsidRPr="00DB1C9F" w:rsidRDefault="00DB1C9F" w:rsidP="003626DB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B1C9F">
        <w:rPr>
          <w:sz w:val="28"/>
          <w:szCs w:val="28"/>
        </w:rPr>
        <w:t>Рассмотреть</w:t>
      </w:r>
      <w:r w:rsidRPr="00DB1C9F">
        <w:rPr>
          <w:spacing w:val="38"/>
          <w:sz w:val="28"/>
          <w:szCs w:val="28"/>
        </w:rPr>
        <w:t xml:space="preserve"> </w:t>
      </w:r>
      <w:r w:rsidRPr="00DB1C9F">
        <w:rPr>
          <w:sz w:val="28"/>
          <w:szCs w:val="28"/>
        </w:rPr>
        <w:t>причины,</w:t>
      </w:r>
      <w:r w:rsidRPr="00DB1C9F">
        <w:rPr>
          <w:spacing w:val="39"/>
          <w:sz w:val="28"/>
          <w:szCs w:val="28"/>
        </w:rPr>
        <w:t xml:space="preserve"> </w:t>
      </w:r>
      <w:r w:rsidRPr="00DB1C9F">
        <w:rPr>
          <w:sz w:val="28"/>
          <w:szCs w:val="28"/>
        </w:rPr>
        <w:t>основные</w:t>
      </w:r>
      <w:r w:rsidRPr="00DB1C9F">
        <w:rPr>
          <w:spacing w:val="38"/>
          <w:sz w:val="28"/>
          <w:szCs w:val="28"/>
        </w:rPr>
        <w:t xml:space="preserve"> </w:t>
      </w:r>
      <w:r w:rsidRPr="00DB1C9F">
        <w:rPr>
          <w:sz w:val="28"/>
          <w:szCs w:val="28"/>
        </w:rPr>
        <w:t>этапы,</w:t>
      </w:r>
      <w:r w:rsidRPr="00DB1C9F">
        <w:rPr>
          <w:spacing w:val="39"/>
          <w:sz w:val="28"/>
          <w:szCs w:val="28"/>
        </w:rPr>
        <w:t xml:space="preserve"> </w:t>
      </w:r>
      <w:r w:rsidRPr="00DB1C9F">
        <w:rPr>
          <w:sz w:val="28"/>
          <w:szCs w:val="28"/>
        </w:rPr>
        <w:t>ход,</w:t>
      </w:r>
      <w:r w:rsidRPr="00DB1C9F">
        <w:rPr>
          <w:spacing w:val="39"/>
          <w:sz w:val="28"/>
          <w:szCs w:val="28"/>
        </w:rPr>
        <w:t xml:space="preserve"> </w:t>
      </w:r>
      <w:r w:rsidRPr="00DB1C9F">
        <w:rPr>
          <w:sz w:val="28"/>
          <w:szCs w:val="28"/>
        </w:rPr>
        <w:t>итоги</w:t>
      </w:r>
      <w:r w:rsidRPr="00DB1C9F">
        <w:rPr>
          <w:spacing w:val="38"/>
          <w:sz w:val="28"/>
          <w:szCs w:val="28"/>
        </w:rPr>
        <w:t xml:space="preserve"> </w:t>
      </w:r>
      <w:r w:rsidRPr="00DB1C9F">
        <w:rPr>
          <w:sz w:val="28"/>
          <w:szCs w:val="28"/>
        </w:rPr>
        <w:t>Гражданской</w:t>
      </w:r>
      <w:r w:rsidRPr="00DB1C9F">
        <w:rPr>
          <w:spacing w:val="39"/>
          <w:sz w:val="28"/>
          <w:szCs w:val="28"/>
        </w:rPr>
        <w:t xml:space="preserve"> </w:t>
      </w:r>
      <w:r w:rsidRPr="00DB1C9F">
        <w:rPr>
          <w:sz w:val="28"/>
          <w:szCs w:val="28"/>
        </w:rPr>
        <w:t>войны</w:t>
      </w:r>
      <w:r w:rsidRPr="00DB1C9F">
        <w:rPr>
          <w:spacing w:val="39"/>
          <w:sz w:val="28"/>
          <w:szCs w:val="28"/>
        </w:rPr>
        <w:t xml:space="preserve"> </w:t>
      </w:r>
      <w:r w:rsidRPr="00DB1C9F">
        <w:rPr>
          <w:sz w:val="28"/>
          <w:szCs w:val="28"/>
        </w:rPr>
        <w:t>и</w:t>
      </w:r>
      <w:r w:rsidRPr="00DB1C9F">
        <w:rPr>
          <w:spacing w:val="38"/>
          <w:sz w:val="28"/>
          <w:szCs w:val="28"/>
        </w:rPr>
        <w:t xml:space="preserve"> </w:t>
      </w:r>
      <w:r w:rsidRPr="00DB1C9F">
        <w:rPr>
          <w:sz w:val="28"/>
          <w:szCs w:val="28"/>
        </w:rPr>
        <w:t>интервенции. «Белые» и «красные»: социальный состав, идеология, программы.</w:t>
      </w:r>
    </w:p>
    <w:p w14:paraId="4748BB1E" w14:textId="77777777" w:rsidR="00DB1C9F" w:rsidRPr="00DB1C9F" w:rsidRDefault="00DB1C9F" w:rsidP="003626DB">
      <w:pPr>
        <w:pStyle w:val="a4"/>
        <w:numPr>
          <w:ilvl w:val="0"/>
          <w:numId w:val="3"/>
        </w:numPr>
        <w:tabs>
          <w:tab w:val="left" w:pos="656"/>
          <w:tab w:val="left" w:pos="993"/>
        </w:tabs>
        <w:ind w:left="0" w:firstLine="567"/>
        <w:jc w:val="both"/>
        <w:rPr>
          <w:sz w:val="28"/>
          <w:szCs w:val="28"/>
        </w:rPr>
      </w:pPr>
      <w:r w:rsidRPr="00DB1C9F">
        <w:rPr>
          <w:sz w:val="28"/>
          <w:szCs w:val="28"/>
        </w:rPr>
        <w:t>Сравнить «военный коммунизм» и НЭП: причины, сущность, итоги,</w:t>
      </w:r>
      <w:r w:rsidRPr="00DB1C9F">
        <w:rPr>
          <w:spacing w:val="-16"/>
          <w:sz w:val="28"/>
          <w:szCs w:val="28"/>
        </w:rPr>
        <w:t xml:space="preserve"> </w:t>
      </w:r>
      <w:r w:rsidRPr="00DB1C9F">
        <w:rPr>
          <w:sz w:val="28"/>
          <w:szCs w:val="28"/>
        </w:rPr>
        <w:t>значение.</w:t>
      </w:r>
    </w:p>
    <w:p w14:paraId="346A9B6B" w14:textId="77777777" w:rsidR="00DB1C9F" w:rsidRPr="00DB1C9F" w:rsidRDefault="00DB1C9F" w:rsidP="003626DB">
      <w:pPr>
        <w:pStyle w:val="a4"/>
        <w:numPr>
          <w:ilvl w:val="0"/>
          <w:numId w:val="3"/>
        </w:numPr>
        <w:tabs>
          <w:tab w:val="left" w:pos="993"/>
          <w:tab w:val="left" w:pos="10065"/>
          <w:tab w:val="left" w:pos="10206"/>
          <w:tab w:val="left" w:pos="10490"/>
        </w:tabs>
        <w:ind w:left="0" w:right="3" w:firstLine="567"/>
        <w:jc w:val="both"/>
        <w:rPr>
          <w:sz w:val="28"/>
          <w:szCs w:val="28"/>
        </w:rPr>
      </w:pPr>
      <w:r w:rsidRPr="00DB1C9F">
        <w:rPr>
          <w:sz w:val="28"/>
          <w:szCs w:val="28"/>
        </w:rPr>
        <w:t>Объяснить социально-экономические преобразования в 1930-х гг.: индустриализация и коллективизация сельского хозяйства, выявить их причины, цели и</w:t>
      </w:r>
      <w:r w:rsidRPr="00DB1C9F">
        <w:rPr>
          <w:spacing w:val="-15"/>
          <w:sz w:val="28"/>
          <w:szCs w:val="28"/>
        </w:rPr>
        <w:t xml:space="preserve"> </w:t>
      </w:r>
      <w:r w:rsidRPr="00DB1C9F">
        <w:rPr>
          <w:sz w:val="28"/>
          <w:szCs w:val="28"/>
        </w:rPr>
        <w:t>итог.</w:t>
      </w:r>
    </w:p>
    <w:p w14:paraId="33DB56D9" w14:textId="3FEB7918" w:rsidR="00957A84" w:rsidRDefault="00957A84" w:rsidP="00EF365A">
      <w:pPr>
        <w:pStyle w:val="a4"/>
        <w:numPr>
          <w:ilvl w:val="0"/>
          <w:numId w:val="3"/>
        </w:numPr>
        <w:tabs>
          <w:tab w:val="left" w:pos="686"/>
          <w:tab w:val="left" w:pos="993"/>
          <w:tab w:val="left" w:pos="10065"/>
          <w:tab w:val="left" w:pos="10206"/>
        </w:tabs>
        <w:ind w:left="0"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Охарактеризовать основные этапы Великой Отечественной войны</w:t>
      </w:r>
      <w:r w:rsidR="00D9029E">
        <w:rPr>
          <w:sz w:val="28"/>
          <w:szCs w:val="28"/>
        </w:rPr>
        <w:t>, раскрыть источники Великой Победы.</w:t>
      </w:r>
    </w:p>
    <w:p w14:paraId="39A02A50" w14:textId="77777777" w:rsidR="00DB1C9F" w:rsidRPr="00DB1C9F" w:rsidRDefault="00DB1C9F" w:rsidP="00EF365A">
      <w:pPr>
        <w:pStyle w:val="a4"/>
        <w:numPr>
          <w:ilvl w:val="0"/>
          <w:numId w:val="3"/>
        </w:numPr>
        <w:tabs>
          <w:tab w:val="left" w:pos="686"/>
          <w:tab w:val="left" w:pos="993"/>
          <w:tab w:val="left" w:pos="10065"/>
          <w:tab w:val="left" w:pos="10206"/>
        </w:tabs>
        <w:ind w:left="0" w:right="3" w:firstLine="567"/>
        <w:jc w:val="both"/>
        <w:rPr>
          <w:sz w:val="28"/>
          <w:szCs w:val="28"/>
        </w:rPr>
      </w:pPr>
      <w:r w:rsidRPr="00DB1C9F">
        <w:rPr>
          <w:sz w:val="28"/>
          <w:szCs w:val="28"/>
        </w:rPr>
        <w:t xml:space="preserve">Рассмотреть СССР в послевоенный период (вторая половина 40-х – первая половина 50-х гг.). </w:t>
      </w:r>
    </w:p>
    <w:p w14:paraId="4F3745E4" w14:textId="77777777" w:rsidR="00DB1C9F" w:rsidRPr="00DB1C9F" w:rsidRDefault="00DB1C9F" w:rsidP="00EF365A">
      <w:pPr>
        <w:pStyle w:val="a4"/>
        <w:numPr>
          <w:ilvl w:val="0"/>
          <w:numId w:val="3"/>
        </w:numPr>
        <w:tabs>
          <w:tab w:val="left" w:pos="656"/>
          <w:tab w:val="left" w:pos="993"/>
          <w:tab w:val="left" w:pos="10065"/>
          <w:tab w:val="left" w:pos="10206"/>
        </w:tabs>
        <w:ind w:left="0" w:right="3" w:firstLine="567"/>
        <w:jc w:val="both"/>
        <w:rPr>
          <w:sz w:val="28"/>
          <w:szCs w:val="28"/>
        </w:rPr>
      </w:pPr>
      <w:r w:rsidRPr="00DB1C9F">
        <w:rPr>
          <w:sz w:val="28"/>
          <w:szCs w:val="28"/>
        </w:rPr>
        <w:t>Охарактеризовать попытки реформирования советского общества в 1953–1964</w:t>
      </w:r>
      <w:r w:rsidRPr="00DB1C9F">
        <w:rPr>
          <w:spacing w:val="-15"/>
          <w:sz w:val="28"/>
          <w:szCs w:val="28"/>
        </w:rPr>
        <w:t xml:space="preserve"> </w:t>
      </w:r>
      <w:r w:rsidRPr="00DB1C9F">
        <w:rPr>
          <w:sz w:val="28"/>
          <w:szCs w:val="28"/>
        </w:rPr>
        <w:t>гг.</w:t>
      </w:r>
    </w:p>
    <w:p w14:paraId="5F8E3EBD" w14:textId="77777777" w:rsidR="00DB1C9F" w:rsidRPr="00DB1C9F" w:rsidRDefault="00DB1C9F" w:rsidP="00EF365A">
      <w:pPr>
        <w:pStyle w:val="a4"/>
        <w:numPr>
          <w:ilvl w:val="0"/>
          <w:numId w:val="3"/>
        </w:numPr>
        <w:tabs>
          <w:tab w:val="left" w:pos="656"/>
          <w:tab w:val="left" w:pos="993"/>
          <w:tab w:val="left" w:pos="10065"/>
        </w:tabs>
        <w:ind w:left="0" w:firstLine="567"/>
        <w:jc w:val="both"/>
        <w:rPr>
          <w:sz w:val="28"/>
          <w:szCs w:val="28"/>
        </w:rPr>
      </w:pPr>
      <w:r w:rsidRPr="00DB1C9F">
        <w:rPr>
          <w:sz w:val="28"/>
          <w:szCs w:val="28"/>
        </w:rPr>
        <w:t>Проанализировать причины и последствия распада</w:t>
      </w:r>
      <w:r w:rsidRPr="00DB1C9F">
        <w:rPr>
          <w:spacing w:val="-7"/>
          <w:sz w:val="28"/>
          <w:szCs w:val="28"/>
        </w:rPr>
        <w:t xml:space="preserve"> </w:t>
      </w:r>
      <w:r w:rsidRPr="00DB1C9F">
        <w:rPr>
          <w:sz w:val="28"/>
          <w:szCs w:val="28"/>
        </w:rPr>
        <w:t>СССР.</w:t>
      </w:r>
    </w:p>
    <w:p w14:paraId="6F09D377" w14:textId="2E05843B" w:rsidR="00DB1C9F" w:rsidRPr="00DB1C9F" w:rsidRDefault="00DB1C9F" w:rsidP="00EF365A">
      <w:pPr>
        <w:pStyle w:val="a4"/>
        <w:numPr>
          <w:ilvl w:val="0"/>
          <w:numId w:val="3"/>
        </w:numPr>
        <w:tabs>
          <w:tab w:val="left" w:pos="993"/>
          <w:tab w:val="left" w:pos="10065"/>
        </w:tabs>
        <w:ind w:left="0" w:right="225" w:firstLine="567"/>
        <w:jc w:val="both"/>
        <w:rPr>
          <w:sz w:val="28"/>
          <w:szCs w:val="28"/>
        </w:rPr>
      </w:pPr>
      <w:r w:rsidRPr="00DB1C9F">
        <w:rPr>
          <w:sz w:val="28"/>
          <w:szCs w:val="28"/>
        </w:rPr>
        <w:t>Охарактеризовать развитие России как суверенного государства: экономика, политика, культура (1992–20</w:t>
      </w:r>
      <w:r w:rsidR="00D9029E">
        <w:rPr>
          <w:sz w:val="28"/>
          <w:szCs w:val="28"/>
        </w:rPr>
        <w:t>2</w:t>
      </w:r>
      <w:r w:rsidRPr="00DB1C9F">
        <w:rPr>
          <w:sz w:val="28"/>
          <w:szCs w:val="28"/>
        </w:rPr>
        <w:t>0</w:t>
      </w:r>
      <w:r w:rsidRPr="00DB1C9F">
        <w:rPr>
          <w:spacing w:val="-2"/>
          <w:sz w:val="28"/>
          <w:szCs w:val="28"/>
        </w:rPr>
        <w:t xml:space="preserve"> </w:t>
      </w:r>
      <w:r w:rsidRPr="00DB1C9F">
        <w:rPr>
          <w:sz w:val="28"/>
          <w:szCs w:val="28"/>
        </w:rPr>
        <w:t>гг.).</w:t>
      </w:r>
    </w:p>
    <w:p w14:paraId="4AB19C37" w14:textId="5EABF9CE" w:rsidR="00DB1C9F" w:rsidRPr="00DB1C9F" w:rsidRDefault="00DB1C9F" w:rsidP="00EF365A">
      <w:pPr>
        <w:pStyle w:val="a4"/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DB1C9F">
        <w:rPr>
          <w:sz w:val="28"/>
          <w:szCs w:val="28"/>
        </w:rPr>
        <w:t xml:space="preserve">Раскрыть основные направления и итоги социально-экономического развития России в начале </w:t>
      </w:r>
      <w:r w:rsidRPr="00DB1C9F">
        <w:rPr>
          <w:sz w:val="28"/>
          <w:szCs w:val="28"/>
          <w:lang w:val="en-US"/>
        </w:rPr>
        <w:t>XXI</w:t>
      </w:r>
      <w:r w:rsidRPr="00DB1C9F">
        <w:rPr>
          <w:sz w:val="28"/>
          <w:szCs w:val="28"/>
        </w:rPr>
        <w:t xml:space="preserve"> века.</w:t>
      </w:r>
    </w:p>
    <w:p w14:paraId="1AC2BCA1" w14:textId="5E05BFE9" w:rsidR="00DB1C9F" w:rsidRPr="00DB1C9F" w:rsidRDefault="00DB1C9F" w:rsidP="00EF365A">
      <w:pPr>
        <w:pStyle w:val="a4"/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DB1C9F">
        <w:rPr>
          <w:sz w:val="28"/>
          <w:szCs w:val="28"/>
        </w:rPr>
        <w:t xml:space="preserve"> Определить основные направления общественно-политического развития России в начале в </w:t>
      </w:r>
      <w:r w:rsidRPr="00DB1C9F">
        <w:rPr>
          <w:sz w:val="28"/>
          <w:szCs w:val="28"/>
          <w:lang w:val="en-US"/>
        </w:rPr>
        <w:t>XXI</w:t>
      </w:r>
      <w:r w:rsidRPr="00DB1C9F">
        <w:rPr>
          <w:sz w:val="28"/>
          <w:szCs w:val="28"/>
        </w:rPr>
        <w:t xml:space="preserve"> века.</w:t>
      </w:r>
    </w:p>
    <w:p w14:paraId="6AA038A3" w14:textId="3BCB2D60" w:rsidR="00FA516C" w:rsidRPr="00EF69D9" w:rsidRDefault="00FA516C" w:rsidP="00EF365A">
      <w:pPr>
        <w:tabs>
          <w:tab w:val="left" w:pos="360"/>
          <w:tab w:val="left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7DF35E07" w14:textId="56C2F13F" w:rsidR="00FA516C" w:rsidRPr="00DB1C9F" w:rsidRDefault="00FA516C" w:rsidP="00EF365A">
      <w:pPr>
        <w:pStyle w:val="a4"/>
        <w:numPr>
          <w:ilvl w:val="0"/>
          <w:numId w:val="5"/>
        </w:numPr>
        <w:tabs>
          <w:tab w:val="left" w:pos="360"/>
          <w:tab w:val="left" w:pos="720"/>
        </w:tabs>
        <w:ind w:left="0" w:firstLine="0"/>
        <w:jc w:val="center"/>
        <w:rPr>
          <w:b/>
          <w:bCs/>
          <w:sz w:val="28"/>
          <w:szCs w:val="28"/>
        </w:rPr>
      </w:pPr>
      <w:r w:rsidRPr="00DB1C9F">
        <w:rPr>
          <w:b/>
          <w:bCs/>
          <w:sz w:val="28"/>
          <w:szCs w:val="28"/>
        </w:rPr>
        <w:t xml:space="preserve">КРИТЕРИИ ОЦЕНИВАНИЯ РЕЗУЛЬТАТОВ </w:t>
      </w:r>
      <w:r w:rsidR="00DB1C9F" w:rsidRPr="00DB1C9F">
        <w:rPr>
          <w:b/>
          <w:bCs/>
          <w:sz w:val="28"/>
          <w:szCs w:val="28"/>
        </w:rPr>
        <w:t xml:space="preserve">ВСТУПИТЕЛЬНОГО </w:t>
      </w:r>
      <w:r w:rsidRPr="00DB1C9F">
        <w:rPr>
          <w:b/>
          <w:bCs/>
          <w:sz w:val="28"/>
          <w:szCs w:val="28"/>
        </w:rPr>
        <w:t xml:space="preserve">ИСПЫТАНИЯ </w:t>
      </w:r>
      <w:r w:rsidR="00DB1C9F" w:rsidRPr="00DB1C9F">
        <w:rPr>
          <w:b/>
          <w:bCs/>
          <w:sz w:val="28"/>
          <w:szCs w:val="28"/>
        </w:rPr>
        <w:t xml:space="preserve">(СОБЕСЕДОВАНИЯ) </w:t>
      </w:r>
      <w:r w:rsidRPr="00DB1C9F">
        <w:rPr>
          <w:b/>
          <w:bCs/>
          <w:sz w:val="28"/>
          <w:szCs w:val="28"/>
        </w:rPr>
        <w:t xml:space="preserve">ПО </w:t>
      </w:r>
      <w:r w:rsidR="00F226B8">
        <w:rPr>
          <w:b/>
          <w:bCs/>
          <w:sz w:val="28"/>
          <w:szCs w:val="28"/>
        </w:rPr>
        <w:t xml:space="preserve"> </w:t>
      </w:r>
      <w:r w:rsidRPr="00DB1C9F">
        <w:rPr>
          <w:b/>
          <w:bCs/>
          <w:sz w:val="28"/>
          <w:szCs w:val="28"/>
        </w:rPr>
        <w:t>ИСТОРИИ</w:t>
      </w:r>
    </w:p>
    <w:p w14:paraId="7C6B1DFD" w14:textId="77777777" w:rsidR="00FA516C" w:rsidRPr="00EF69D9" w:rsidRDefault="00FA516C" w:rsidP="00EF365A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46A5F08" w14:textId="0BC58A7F" w:rsidR="00FA516C" w:rsidRPr="00F226B8" w:rsidRDefault="00FA516C" w:rsidP="00EF365A">
      <w:pPr>
        <w:tabs>
          <w:tab w:val="left" w:pos="36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1C9F">
        <w:rPr>
          <w:rFonts w:ascii="Times New Roman" w:hAnsi="Times New Roman"/>
          <w:sz w:val="28"/>
          <w:szCs w:val="28"/>
        </w:rPr>
        <w:t xml:space="preserve">Результат испытуемого – это сумма баллов по ответам на все задания экзаменационного билета. </w:t>
      </w:r>
      <w:bookmarkStart w:id="1" w:name="_Hlk118139450"/>
      <w:r w:rsidRPr="00DB1C9F">
        <w:rPr>
          <w:rFonts w:ascii="Times New Roman" w:hAnsi="Times New Roman"/>
          <w:sz w:val="28"/>
          <w:szCs w:val="28"/>
        </w:rPr>
        <w:t xml:space="preserve">Максимальный балл составляет 100. Испытание считается успешно пройденным, если </w:t>
      </w:r>
      <w:proofErr w:type="gramStart"/>
      <w:r w:rsidRPr="00DB1C9F">
        <w:rPr>
          <w:rFonts w:ascii="Times New Roman" w:hAnsi="Times New Roman"/>
          <w:sz w:val="28"/>
          <w:szCs w:val="28"/>
        </w:rPr>
        <w:t>экзаменуемый</w:t>
      </w:r>
      <w:proofErr w:type="gramEnd"/>
      <w:r w:rsidRPr="00DB1C9F">
        <w:rPr>
          <w:rFonts w:ascii="Times New Roman" w:hAnsi="Times New Roman"/>
          <w:sz w:val="28"/>
          <w:szCs w:val="28"/>
        </w:rPr>
        <w:t xml:space="preserve"> получает в сумме </w:t>
      </w:r>
      <w:r w:rsidR="00DB1C9F" w:rsidRPr="00DB1C9F">
        <w:rPr>
          <w:rFonts w:ascii="Times New Roman" w:hAnsi="Times New Roman"/>
          <w:sz w:val="28"/>
          <w:szCs w:val="28"/>
        </w:rPr>
        <w:t>6</w:t>
      </w:r>
      <w:r w:rsidRPr="00DB1C9F">
        <w:rPr>
          <w:rFonts w:ascii="Times New Roman" w:hAnsi="Times New Roman"/>
          <w:sz w:val="28"/>
          <w:szCs w:val="28"/>
        </w:rPr>
        <w:t xml:space="preserve">0 и более </w:t>
      </w:r>
      <w:r w:rsidRPr="00F226B8">
        <w:rPr>
          <w:rFonts w:ascii="Times New Roman" w:hAnsi="Times New Roman"/>
          <w:sz w:val="28"/>
          <w:szCs w:val="28"/>
        </w:rPr>
        <w:t>баллов.</w:t>
      </w:r>
    </w:p>
    <w:bookmarkEnd w:id="1"/>
    <w:p w14:paraId="0544C511" w14:textId="39B0D325" w:rsidR="00F226B8" w:rsidRPr="00F226B8" w:rsidRDefault="00F226B8" w:rsidP="00EF365A">
      <w:pPr>
        <w:widowControl w:val="0"/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B8">
        <w:rPr>
          <w:rFonts w:ascii="Times New Roman" w:hAnsi="Times New Roman"/>
          <w:sz w:val="28"/>
          <w:szCs w:val="28"/>
        </w:rPr>
        <w:t>Каждое задание оценивается по следующей шкале:</w:t>
      </w:r>
    </w:p>
    <w:p w14:paraId="3A48DD51" w14:textId="02FD6504" w:rsidR="00F226B8" w:rsidRPr="00F226B8" w:rsidRDefault="00F226B8" w:rsidP="00EF365A">
      <w:pPr>
        <w:widowControl w:val="0"/>
        <w:numPr>
          <w:ilvl w:val="0"/>
          <w:numId w:val="9"/>
        </w:numPr>
        <w:tabs>
          <w:tab w:val="left" w:pos="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6B8">
        <w:rPr>
          <w:rFonts w:ascii="Times New Roman" w:hAnsi="Times New Roman"/>
          <w:sz w:val="28"/>
          <w:szCs w:val="28"/>
        </w:rPr>
        <w:t>максимальное количество баллов за ответ на пер</w:t>
      </w:r>
      <w:r w:rsidR="00D9029E">
        <w:rPr>
          <w:rFonts w:ascii="Times New Roman" w:hAnsi="Times New Roman"/>
          <w:sz w:val="28"/>
          <w:szCs w:val="28"/>
        </w:rPr>
        <w:t>вое задание – 5</w:t>
      </w:r>
      <w:r w:rsidRPr="00F226B8">
        <w:rPr>
          <w:rFonts w:ascii="Times New Roman" w:hAnsi="Times New Roman"/>
          <w:sz w:val="28"/>
          <w:szCs w:val="28"/>
        </w:rPr>
        <w:t>0 баллов;</w:t>
      </w:r>
    </w:p>
    <w:p w14:paraId="185F327D" w14:textId="44C62197" w:rsidR="00F226B8" w:rsidRPr="00F226B8" w:rsidRDefault="00F226B8" w:rsidP="00EF365A">
      <w:pPr>
        <w:widowControl w:val="0"/>
        <w:numPr>
          <w:ilvl w:val="0"/>
          <w:numId w:val="9"/>
        </w:numPr>
        <w:tabs>
          <w:tab w:val="left" w:pos="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6B8">
        <w:rPr>
          <w:rFonts w:ascii="Times New Roman" w:hAnsi="Times New Roman"/>
          <w:sz w:val="28"/>
          <w:szCs w:val="28"/>
        </w:rPr>
        <w:t xml:space="preserve">максимальное количество баллов за ответ на второе задание – </w:t>
      </w:r>
      <w:r w:rsidR="00D9029E">
        <w:rPr>
          <w:rFonts w:ascii="Times New Roman" w:hAnsi="Times New Roman"/>
          <w:sz w:val="28"/>
          <w:szCs w:val="28"/>
        </w:rPr>
        <w:t>50 баллов.</w:t>
      </w:r>
    </w:p>
    <w:p w14:paraId="2C65FBFE" w14:textId="483D2A4F" w:rsidR="00EF365A" w:rsidRPr="00EF365A" w:rsidRDefault="00EF365A" w:rsidP="00EF365A">
      <w:pPr>
        <w:pStyle w:val="a4"/>
        <w:ind w:left="0" w:firstLine="709"/>
        <w:jc w:val="both"/>
        <w:rPr>
          <w:snapToGrid w:val="0"/>
          <w:sz w:val="28"/>
          <w:szCs w:val="28"/>
        </w:rPr>
      </w:pPr>
      <w:proofErr w:type="gramStart"/>
      <w:r w:rsidRPr="00EF365A">
        <w:rPr>
          <w:b/>
          <w:sz w:val="28"/>
          <w:szCs w:val="28"/>
        </w:rPr>
        <w:t>90-100</w:t>
      </w:r>
      <w:r w:rsidRPr="00EF365A">
        <w:rPr>
          <w:sz w:val="28"/>
          <w:szCs w:val="28"/>
        </w:rPr>
        <w:t xml:space="preserve"> – абитуриент </w:t>
      </w:r>
      <w:r w:rsidRPr="00EF365A">
        <w:rPr>
          <w:sz w:val="28"/>
          <w:szCs w:val="28"/>
          <w:lang w:eastAsia="ar-SA"/>
        </w:rPr>
        <w:t xml:space="preserve">свободно ориентируется в материале, не испытывает затруднений в ответах на вопросы билета; </w:t>
      </w:r>
      <w:r w:rsidR="00D9029E">
        <w:rPr>
          <w:sz w:val="28"/>
          <w:szCs w:val="28"/>
          <w:lang w:eastAsia="ar-SA"/>
        </w:rPr>
        <w:t xml:space="preserve">демонстрирует </w:t>
      </w:r>
      <w:r w:rsidRPr="00EF365A">
        <w:rPr>
          <w:sz w:val="28"/>
          <w:szCs w:val="28"/>
        </w:rPr>
        <w:t xml:space="preserve">отличное знание основных этапов и ключевых событий истории России, места и роли России в мировом историческом процессе; </w:t>
      </w:r>
      <w:r w:rsidR="00D9029E">
        <w:rPr>
          <w:sz w:val="28"/>
          <w:szCs w:val="28"/>
        </w:rPr>
        <w:t xml:space="preserve">обнаруживает </w:t>
      </w:r>
      <w:r w:rsidRPr="00EF365A">
        <w:rPr>
          <w:sz w:val="28"/>
          <w:szCs w:val="28"/>
        </w:rPr>
        <w:t>умение проводить анализ и обобщение исторической информации, выражать и обосновывать свою позицию по вопросам, касающимся ценностного отношения к историческому прошлому;</w:t>
      </w:r>
      <w:proofErr w:type="gramEnd"/>
      <w:r w:rsidRPr="00EF365A">
        <w:rPr>
          <w:sz w:val="28"/>
          <w:szCs w:val="28"/>
        </w:rPr>
        <w:t xml:space="preserve"> в</w:t>
      </w:r>
      <w:r w:rsidRPr="00EF365A">
        <w:rPr>
          <w:sz w:val="28"/>
          <w:szCs w:val="28"/>
          <w:lang w:eastAsia="ar-SA"/>
        </w:rPr>
        <w:t xml:space="preserve"> ответе абитуриента прослеживается целостность и </w:t>
      </w:r>
      <w:proofErr w:type="spellStart"/>
      <w:r w:rsidRPr="00EF365A">
        <w:rPr>
          <w:sz w:val="28"/>
          <w:szCs w:val="28"/>
          <w:lang w:eastAsia="ar-SA"/>
        </w:rPr>
        <w:t>межпредметные</w:t>
      </w:r>
      <w:proofErr w:type="spellEnd"/>
      <w:r w:rsidRPr="00EF365A">
        <w:rPr>
          <w:sz w:val="28"/>
          <w:szCs w:val="28"/>
          <w:lang w:eastAsia="ar-SA"/>
        </w:rPr>
        <w:t xml:space="preserve"> связи; ответ абитуриента логически выстроен, речь грамотная.</w:t>
      </w:r>
    </w:p>
    <w:p w14:paraId="5F8115F7" w14:textId="69AF0B47" w:rsidR="00EF365A" w:rsidRPr="00EF365A" w:rsidRDefault="00EF365A" w:rsidP="00EF365A">
      <w:pPr>
        <w:pStyle w:val="a4"/>
        <w:ind w:left="0" w:firstLine="709"/>
        <w:jc w:val="both"/>
        <w:rPr>
          <w:sz w:val="28"/>
          <w:szCs w:val="28"/>
        </w:rPr>
      </w:pPr>
      <w:proofErr w:type="gramStart"/>
      <w:r w:rsidRPr="00EF365A">
        <w:rPr>
          <w:b/>
          <w:sz w:val="28"/>
          <w:szCs w:val="28"/>
        </w:rPr>
        <w:lastRenderedPageBreak/>
        <w:t>74-89</w:t>
      </w:r>
      <w:r w:rsidRPr="00EF365A">
        <w:rPr>
          <w:sz w:val="28"/>
          <w:szCs w:val="28"/>
        </w:rPr>
        <w:t xml:space="preserve"> – абитуриент демонстрирует знание основных этапов и ключевых событий истории России, места и роли России в мировом историческом процессе;</w:t>
      </w:r>
      <w:r w:rsidRPr="00EF365A">
        <w:rPr>
          <w:sz w:val="28"/>
          <w:szCs w:val="28"/>
          <w:lang w:eastAsia="ar-SA"/>
        </w:rPr>
        <w:t xml:space="preserve"> </w:t>
      </w:r>
      <w:r w:rsidRPr="00EF365A">
        <w:rPr>
          <w:sz w:val="28"/>
          <w:szCs w:val="28"/>
        </w:rPr>
        <w:t>демонстрирует недостаточное умение проводить анализ и обобщение исторической информации, выражать и обосновывать свою позицию по вопросам, касающимся ценностного отношения к историческому прошлому; испытывает затруднения в раскрытии причинно-следственных связей исторических событий и явлений.</w:t>
      </w:r>
      <w:proofErr w:type="gramEnd"/>
    </w:p>
    <w:p w14:paraId="763484A3" w14:textId="6730C0AB" w:rsidR="00EF365A" w:rsidRPr="00EF365A" w:rsidRDefault="00EF365A" w:rsidP="00EF365A">
      <w:pPr>
        <w:pStyle w:val="a4"/>
        <w:ind w:left="0" w:firstLine="709"/>
        <w:jc w:val="both"/>
        <w:rPr>
          <w:sz w:val="28"/>
          <w:szCs w:val="28"/>
        </w:rPr>
      </w:pPr>
      <w:proofErr w:type="gramStart"/>
      <w:r w:rsidRPr="00EF365A">
        <w:rPr>
          <w:b/>
          <w:sz w:val="28"/>
          <w:szCs w:val="28"/>
        </w:rPr>
        <w:t>60-73</w:t>
      </w:r>
      <w:r w:rsidRPr="00EF365A">
        <w:rPr>
          <w:sz w:val="28"/>
          <w:szCs w:val="28"/>
        </w:rPr>
        <w:t xml:space="preserve"> – абитуриент в основном знает и понимает содержание экзаменационного задания; демонстрирует удовлетворительное знание основных этапов и ключевых событий истории России, места и роли России </w:t>
      </w:r>
      <w:r w:rsidR="003D508E">
        <w:rPr>
          <w:sz w:val="28"/>
          <w:szCs w:val="28"/>
        </w:rPr>
        <w:t>в мировом историческом процессе;</w:t>
      </w:r>
      <w:r w:rsidRPr="00EF365A">
        <w:rPr>
          <w:sz w:val="28"/>
          <w:szCs w:val="28"/>
        </w:rPr>
        <w:t xml:space="preserve"> ответы являются недостаточно четкими, не всегда логичными, недостаточно полными; абитуриент затрудняется раскрыть причинно-следственные связи исторических событий и явлений, но способен это сделать с помощью наводящих вопросов.</w:t>
      </w:r>
      <w:proofErr w:type="gramEnd"/>
    </w:p>
    <w:p w14:paraId="57D14E3C" w14:textId="35A30C59" w:rsidR="00EF365A" w:rsidRPr="00EF365A" w:rsidRDefault="00EF365A" w:rsidP="00EF365A">
      <w:pPr>
        <w:pStyle w:val="a4"/>
        <w:ind w:left="0" w:firstLine="709"/>
        <w:jc w:val="both"/>
        <w:rPr>
          <w:sz w:val="28"/>
          <w:szCs w:val="28"/>
        </w:rPr>
      </w:pPr>
      <w:r w:rsidRPr="00EF365A">
        <w:rPr>
          <w:b/>
          <w:sz w:val="28"/>
          <w:szCs w:val="28"/>
        </w:rPr>
        <w:t>1-59</w:t>
      </w:r>
      <w:r w:rsidRPr="00EF365A">
        <w:rPr>
          <w:sz w:val="28"/>
          <w:szCs w:val="28"/>
        </w:rPr>
        <w:t xml:space="preserve"> – абитуриент демонстрирует фрагментарное и недостаточное знание основных этапов и ключевых событий истории России, места и роли России в мировом историческом процессе, допускает фактические ошибки</w:t>
      </w:r>
      <w:r w:rsidR="003D508E">
        <w:rPr>
          <w:sz w:val="28"/>
          <w:szCs w:val="28"/>
        </w:rPr>
        <w:t>;</w:t>
      </w:r>
      <w:r w:rsidRPr="00EF365A">
        <w:rPr>
          <w:sz w:val="28"/>
          <w:szCs w:val="28"/>
        </w:rPr>
        <w:t xml:space="preserve"> ответы являются нечеткими, недостаточно полными или неполными; абитуриент в большинстве случаев не способен раскрыть причинно-следственные связи исторических событий и явлений.</w:t>
      </w:r>
    </w:p>
    <w:p w14:paraId="13B338BA" w14:textId="77777777" w:rsidR="00EF365A" w:rsidRPr="00EF365A" w:rsidRDefault="00EF365A" w:rsidP="00EF365A">
      <w:pPr>
        <w:pStyle w:val="a4"/>
        <w:ind w:left="0" w:firstLine="709"/>
        <w:jc w:val="both"/>
        <w:rPr>
          <w:sz w:val="28"/>
          <w:szCs w:val="28"/>
        </w:rPr>
      </w:pPr>
      <w:r w:rsidRPr="00EF365A">
        <w:rPr>
          <w:b/>
          <w:sz w:val="28"/>
          <w:szCs w:val="28"/>
        </w:rPr>
        <w:t>0</w:t>
      </w:r>
      <w:r w:rsidRPr="00EF365A">
        <w:rPr>
          <w:sz w:val="28"/>
          <w:szCs w:val="28"/>
        </w:rPr>
        <w:t xml:space="preserve"> – ответ абитуриента полностью не соответствует вышеуказанным критериям.</w:t>
      </w:r>
    </w:p>
    <w:p w14:paraId="5D9404BF" w14:textId="77777777" w:rsidR="00EF365A" w:rsidRPr="00EF365A" w:rsidRDefault="00EF365A" w:rsidP="00EF365A">
      <w:pPr>
        <w:pStyle w:val="a4"/>
        <w:ind w:left="1429"/>
        <w:jc w:val="both"/>
        <w:rPr>
          <w:sz w:val="28"/>
          <w:szCs w:val="28"/>
        </w:rPr>
      </w:pPr>
    </w:p>
    <w:p w14:paraId="52C01406" w14:textId="48777B92" w:rsidR="00FA516C" w:rsidRDefault="00DB1C9F" w:rsidP="00EF365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val="en-US" w:eastAsia="ar-SA"/>
        </w:rPr>
        <w:t>III</w:t>
      </w:r>
      <w:r w:rsidR="003D508E">
        <w:rPr>
          <w:rFonts w:ascii="Times New Roman" w:hAnsi="Times New Roman"/>
          <w:b/>
          <w:bCs/>
          <w:sz w:val="28"/>
          <w:szCs w:val="28"/>
          <w:lang w:eastAsia="ar-SA"/>
        </w:rPr>
        <w:t xml:space="preserve">. </w:t>
      </w:r>
      <w:r w:rsidR="00FA516C" w:rsidRPr="00EF69D9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ПРАВИЛА ПРОВЕДЕНИЯ </w:t>
      </w:r>
      <w:r w:rsidR="00FA516C" w:rsidRPr="00EF69D9">
        <w:rPr>
          <w:rFonts w:ascii="Times New Roman" w:hAnsi="Times New Roman"/>
          <w:b/>
          <w:sz w:val="28"/>
          <w:szCs w:val="28"/>
          <w:lang w:eastAsia="ar-SA"/>
        </w:rPr>
        <w:t>АТТЕСТАЦИОН</w:t>
      </w:r>
      <w:r w:rsidR="00FA516C" w:rsidRPr="00EF69D9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НОГО ИСПЫТАНИЯ </w:t>
      </w:r>
      <w:r w:rsidR="00FA516C" w:rsidRPr="00EF69D9">
        <w:rPr>
          <w:rFonts w:ascii="Times New Roman" w:hAnsi="Times New Roman"/>
          <w:b/>
          <w:sz w:val="28"/>
          <w:szCs w:val="28"/>
          <w:lang w:eastAsia="ar-SA"/>
        </w:rPr>
        <w:t xml:space="preserve">(СОБЕСЕДОВАНИЕ) </w:t>
      </w:r>
      <w:r w:rsidR="00FA516C" w:rsidRPr="00EF69D9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ПО </w:t>
      </w:r>
      <w:r w:rsidR="00B42262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И </w:t>
      </w:r>
      <w:r w:rsidR="00FA516C" w:rsidRPr="00EF69D9">
        <w:rPr>
          <w:rFonts w:ascii="Times New Roman" w:hAnsi="Times New Roman"/>
          <w:b/>
          <w:bCs/>
          <w:sz w:val="28"/>
          <w:szCs w:val="28"/>
          <w:lang w:eastAsia="ar-SA"/>
        </w:rPr>
        <w:t>ИСТОРИИ</w:t>
      </w:r>
    </w:p>
    <w:p w14:paraId="2ACC5AE5" w14:textId="77777777" w:rsidR="003D508E" w:rsidRPr="00EF69D9" w:rsidRDefault="003D508E" w:rsidP="00EF365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2DCCF9D4" w14:textId="77777777" w:rsidR="00FA516C" w:rsidRPr="00EF69D9" w:rsidRDefault="00FA516C" w:rsidP="00EF365A">
      <w:pPr>
        <w:suppressAutoHyphens/>
        <w:spacing w:after="0" w:line="240" w:lineRule="auto"/>
        <w:jc w:val="center"/>
        <w:rPr>
          <w:rFonts w:ascii="Times New Roman" w:hAnsi="Times New Roman" w:cs="Arial"/>
          <w:b/>
          <w:bCs/>
          <w:color w:val="000000"/>
          <w:sz w:val="28"/>
          <w:szCs w:val="28"/>
          <w:lang w:eastAsia="ar-SA"/>
        </w:rPr>
      </w:pPr>
      <w:r w:rsidRPr="00EF69D9">
        <w:rPr>
          <w:rFonts w:ascii="Times New Roman" w:hAnsi="Times New Roman" w:cs="Arial"/>
          <w:b/>
          <w:bCs/>
          <w:color w:val="000000"/>
          <w:sz w:val="28"/>
          <w:szCs w:val="28"/>
          <w:lang w:eastAsia="ar-SA"/>
        </w:rPr>
        <w:t>Рекомендуется следующий порядок работы</w:t>
      </w:r>
    </w:p>
    <w:p w14:paraId="2B991714" w14:textId="77777777" w:rsidR="00FA516C" w:rsidRPr="00EF69D9" w:rsidRDefault="00FA516C" w:rsidP="00EF365A">
      <w:pPr>
        <w:suppressAutoHyphens/>
        <w:spacing w:after="0" w:line="240" w:lineRule="auto"/>
        <w:ind w:left="20" w:hanging="20"/>
        <w:jc w:val="both"/>
        <w:rPr>
          <w:rFonts w:ascii="Times New Roman" w:hAnsi="Times New Roman" w:cs="Arial"/>
          <w:color w:val="000000"/>
          <w:sz w:val="28"/>
          <w:szCs w:val="28"/>
          <w:lang w:eastAsia="ar-SA"/>
        </w:rPr>
      </w:pPr>
    </w:p>
    <w:p w14:paraId="2B1724AC" w14:textId="77777777" w:rsidR="00FA516C" w:rsidRPr="00EF69D9" w:rsidRDefault="00FA516C" w:rsidP="00EF365A">
      <w:pPr>
        <w:suppressAutoHyphens/>
        <w:spacing w:after="0" w:line="240" w:lineRule="auto"/>
        <w:ind w:left="20" w:firstLine="689"/>
        <w:jc w:val="both"/>
        <w:rPr>
          <w:rFonts w:ascii="Times New Roman" w:hAnsi="Times New Roman" w:cs="Arial"/>
          <w:color w:val="000000"/>
          <w:sz w:val="28"/>
          <w:szCs w:val="28"/>
          <w:lang w:eastAsia="ar-SA"/>
        </w:rPr>
      </w:pPr>
      <w:r w:rsidRPr="00EF69D9">
        <w:rPr>
          <w:rFonts w:ascii="Times New Roman" w:hAnsi="Times New Roman" w:cs="Arial"/>
          <w:color w:val="000000"/>
          <w:sz w:val="28"/>
          <w:szCs w:val="28"/>
          <w:lang w:eastAsia="ar-SA"/>
        </w:rPr>
        <w:t>При подготовке к беседе по предложенным вопросам необходимо:</w:t>
      </w:r>
    </w:p>
    <w:p w14:paraId="31E69C1F" w14:textId="2040BF79" w:rsidR="00FA516C" w:rsidRPr="001E4EE1" w:rsidRDefault="00FA516C" w:rsidP="00EF365A">
      <w:pPr>
        <w:suppressAutoHyphens/>
        <w:spacing w:after="0" w:line="240" w:lineRule="auto"/>
        <w:ind w:left="20" w:firstLine="689"/>
        <w:jc w:val="both"/>
        <w:rPr>
          <w:rFonts w:ascii="Times New Roman" w:hAnsi="Times New Roman" w:cs="Arial"/>
          <w:color w:val="000000"/>
          <w:sz w:val="28"/>
          <w:szCs w:val="28"/>
          <w:lang w:eastAsia="ar-SA"/>
        </w:rPr>
      </w:pPr>
      <w:r w:rsidRPr="00EF69D9">
        <w:rPr>
          <w:rFonts w:ascii="Times New Roman" w:hAnsi="Times New Roman" w:cs="Arial"/>
          <w:color w:val="000000"/>
          <w:sz w:val="28"/>
          <w:szCs w:val="28"/>
          <w:lang w:eastAsia="ar-SA"/>
        </w:rPr>
        <w:t>1</w:t>
      </w:r>
      <w:r w:rsidR="001E4EE1" w:rsidRPr="001E4EE1">
        <w:rPr>
          <w:rFonts w:ascii="Times New Roman" w:hAnsi="Times New Roman" w:cs="Arial"/>
          <w:color w:val="000000"/>
          <w:sz w:val="28"/>
          <w:szCs w:val="28"/>
          <w:lang w:eastAsia="ar-SA"/>
        </w:rPr>
        <w:t xml:space="preserve">) </w:t>
      </w:r>
      <w:r w:rsidR="001E4EE1">
        <w:rPr>
          <w:rFonts w:ascii="Times New Roman" w:hAnsi="Times New Roman" w:cs="Arial"/>
          <w:color w:val="000000"/>
          <w:sz w:val="28"/>
          <w:szCs w:val="28"/>
          <w:lang w:eastAsia="ar-SA"/>
        </w:rPr>
        <w:t>в</w:t>
      </w:r>
      <w:r w:rsidRPr="00EF69D9">
        <w:rPr>
          <w:rFonts w:ascii="Times New Roman" w:hAnsi="Times New Roman" w:cs="Arial"/>
          <w:color w:val="000000"/>
          <w:sz w:val="28"/>
          <w:szCs w:val="28"/>
          <w:lang w:eastAsia="ar-SA"/>
        </w:rPr>
        <w:t>нимательно прочитать формулировку вопросов</w:t>
      </w:r>
      <w:r w:rsidR="001E4EE1">
        <w:rPr>
          <w:rFonts w:ascii="Times New Roman" w:hAnsi="Times New Roman" w:cs="Arial"/>
          <w:color w:val="000000"/>
          <w:sz w:val="28"/>
          <w:szCs w:val="28"/>
          <w:lang w:eastAsia="ar-SA"/>
        </w:rPr>
        <w:t>;</w:t>
      </w:r>
    </w:p>
    <w:p w14:paraId="77002F98" w14:textId="6D7BE3F1" w:rsidR="00FA516C" w:rsidRPr="00EF69D9" w:rsidRDefault="00FA516C" w:rsidP="00EF365A">
      <w:pPr>
        <w:suppressAutoHyphens/>
        <w:spacing w:after="0" w:line="240" w:lineRule="auto"/>
        <w:ind w:left="20" w:firstLine="689"/>
        <w:jc w:val="both"/>
        <w:rPr>
          <w:rFonts w:ascii="Times New Roman" w:hAnsi="Times New Roman" w:cs="Arial"/>
          <w:color w:val="000000"/>
          <w:sz w:val="28"/>
          <w:szCs w:val="28"/>
          <w:lang w:eastAsia="ar-SA"/>
        </w:rPr>
      </w:pPr>
      <w:r w:rsidRPr="00EF69D9">
        <w:rPr>
          <w:rFonts w:ascii="Times New Roman" w:hAnsi="Times New Roman" w:cs="Arial"/>
          <w:color w:val="000000"/>
          <w:sz w:val="28"/>
          <w:szCs w:val="28"/>
          <w:lang w:eastAsia="ar-SA"/>
        </w:rPr>
        <w:t>2</w:t>
      </w:r>
      <w:r w:rsidR="001E4EE1">
        <w:rPr>
          <w:rFonts w:ascii="Times New Roman" w:hAnsi="Times New Roman" w:cs="Arial"/>
          <w:color w:val="000000"/>
          <w:sz w:val="28"/>
          <w:szCs w:val="28"/>
          <w:lang w:eastAsia="ar-SA"/>
        </w:rPr>
        <w:t>)</w:t>
      </w:r>
      <w:r w:rsidRPr="00EF69D9">
        <w:rPr>
          <w:rFonts w:ascii="Times New Roman" w:hAnsi="Times New Roman" w:cs="Arial"/>
          <w:color w:val="000000"/>
          <w:sz w:val="28"/>
          <w:szCs w:val="28"/>
          <w:lang w:eastAsia="ar-SA"/>
        </w:rPr>
        <w:t xml:space="preserve"> </w:t>
      </w:r>
      <w:r w:rsidR="001E4EE1">
        <w:rPr>
          <w:rFonts w:ascii="Times New Roman" w:hAnsi="Times New Roman" w:cs="Arial"/>
          <w:color w:val="000000"/>
          <w:sz w:val="28"/>
          <w:szCs w:val="28"/>
          <w:lang w:eastAsia="ar-SA"/>
        </w:rPr>
        <w:t>с</w:t>
      </w:r>
      <w:r w:rsidRPr="00EF69D9">
        <w:rPr>
          <w:rFonts w:ascii="Times New Roman" w:hAnsi="Times New Roman" w:cs="Arial"/>
          <w:color w:val="000000"/>
          <w:sz w:val="28"/>
          <w:szCs w:val="28"/>
          <w:lang w:eastAsia="ar-SA"/>
        </w:rPr>
        <w:t>оставить краткий план ответа</w:t>
      </w:r>
      <w:r w:rsidR="00E4414C">
        <w:rPr>
          <w:rFonts w:ascii="Times New Roman" w:hAnsi="Times New Roman" w:cs="Arial"/>
          <w:color w:val="000000"/>
          <w:sz w:val="28"/>
          <w:szCs w:val="28"/>
          <w:lang w:eastAsia="ar-SA"/>
        </w:rPr>
        <w:t>;</w:t>
      </w:r>
    </w:p>
    <w:p w14:paraId="5D2ECE5B" w14:textId="0088C28B" w:rsidR="00FA516C" w:rsidRPr="00EF69D9" w:rsidRDefault="00FA516C" w:rsidP="00EF365A">
      <w:pPr>
        <w:suppressAutoHyphens/>
        <w:spacing w:after="0" w:line="240" w:lineRule="auto"/>
        <w:ind w:left="20" w:firstLine="689"/>
        <w:jc w:val="both"/>
        <w:rPr>
          <w:rFonts w:ascii="Times New Roman" w:hAnsi="Times New Roman" w:cs="Arial"/>
          <w:color w:val="000000"/>
          <w:sz w:val="28"/>
          <w:szCs w:val="28"/>
          <w:lang w:eastAsia="ar-SA"/>
        </w:rPr>
      </w:pPr>
      <w:r w:rsidRPr="00EF69D9">
        <w:rPr>
          <w:rFonts w:ascii="Times New Roman" w:hAnsi="Times New Roman" w:cs="Arial"/>
          <w:color w:val="000000"/>
          <w:sz w:val="28"/>
          <w:szCs w:val="28"/>
          <w:lang w:eastAsia="ar-SA"/>
        </w:rPr>
        <w:t>3</w:t>
      </w:r>
      <w:r w:rsidR="00E4414C">
        <w:rPr>
          <w:rFonts w:ascii="Times New Roman" w:hAnsi="Times New Roman" w:cs="Arial"/>
          <w:color w:val="000000"/>
          <w:sz w:val="28"/>
          <w:szCs w:val="28"/>
          <w:lang w:eastAsia="ar-SA"/>
        </w:rPr>
        <w:t>)</w:t>
      </w:r>
      <w:r w:rsidRPr="00EF69D9">
        <w:rPr>
          <w:rFonts w:ascii="Times New Roman" w:hAnsi="Times New Roman" w:cs="Arial"/>
          <w:color w:val="000000"/>
          <w:sz w:val="28"/>
          <w:szCs w:val="28"/>
          <w:lang w:eastAsia="ar-SA"/>
        </w:rPr>
        <w:t xml:space="preserve"> </w:t>
      </w:r>
      <w:r w:rsidR="00E4414C">
        <w:rPr>
          <w:rFonts w:ascii="Times New Roman" w:hAnsi="Times New Roman" w:cs="Arial"/>
          <w:color w:val="000000"/>
          <w:sz w:val="28"/>
          <w:szCs w:val="28"/>
          <w:lang w:eastAsia="ar-SA"/>
        </w:rPr>
        <w:t>з</w:t>
      </w:r>
      <w:r w:rsidRPr="00EF69D9">
        <w:rPr>
          <w:rFonts w:ascii="Times New Roman" w:hAnsi="Times New Roman" w:cs="Arial"/>
          <w:color w:val="000000"/>
          <w:sz w:val="28"/>
          <w:szCs w:val="28"/>
          <w:lang w:eastAsia="ar-SA"/>
        </w:rPr>
        <w:t>афиксировать отдельные тезисы на прилагаемом листе со штампом приемной комиссии</w:t>
      </w:r>
      <w:r w:rsidR="00E4414C">
        <w:rPr>
          <w:rFonts w:ascii="Times New Roman" w:hAnsi="Times New Roman" w:cs="Arial"/>
          <w:color w:val="000000"/>
          <w:sz w:val="28"/>
          <w:szCs w:val="28"/>
          <w:lang w:eastAsia="ar-SA"/>
        </w:rPr>
        <w:t>;</w:t>
      </w:r>
    </w:p>
    <w:p w14:paraId="67AF67E0" w14:textId="41E11DD5" w:rsidR="00FA516C" w:rsidRPr="00EF69D9" w:rsidRDefault="00FA516C" w:rsidP="00EF365A">
      <w:pPr>
        <w:suppressAutoHyphens/>
        <w:spacing w:after="0" w:line="240" w:lineRule="auto"/>
        <w:ind w:left="20" w:firstLine="689"/>
        <w:jc w:val="both"/>
        <w:rPr>
          <w:rFonts w:ascii="Times New Roman" w:hAnsi="Times New Roman" w:cs="Arial"/>
          <w:color w:val="000000"/>
          <w:sz w:val="28"/>
          <w:szCs w:val="28"/>
          <w:lang w:eastAsia="ar-SA"/>
        </w:rPr>
      </w:pPr>
      <w:r w:rsidRPr="00EF69D9">
        <w:rPr>
          <w:rFonts w:ascii="Times New Roman" w:hAnsi="Times New Roman" w:cs="Arial"/>
          <w:color w:val="000000"/>
          <w:sz w:val="28"/>
          <w:szCs w:val="28"/>
          <w:lang w:eastAsia="ar-SA"/>
        </w:rPr>
        <w:t>4</w:t>
      </w:r>
      <w:r w:rsidR="00E4414C">
        <w:rPr>
          <w:rFonts w:ascii="Times New Roman" w:hAnsi="Times New Roman" w:cs="Arial"/>
          <w:color w:val="000000"/>
          <w:sz w:val="28"/>
          <w:szCs w:val="28"/>
          <w:lang w:eastAsia="ar-SA"/>
        </w:rPr>
        <w:t>)</w:t>
      </w:r>
      <w:r w:rsidRPr="00EF69D9">
        <w:rPr>
          <w:rFonts w:ascii="Times New Roman" w:hAnsi="Times New Roman" w:cs="Arial"/>
          <w:color w:val="000000"/>
          <w:sz w:val="28"/>
          <w:szCs w:val="28"/>
          <w:lang w:eastAsia="ar-SA"/>
        </w:rPr>
        <w:t xml:space="preserve"> На вопросы экзаменаторов должны быть даны четкие ответы, демонстрирующие понимание вопросов и хорошую осведомленность в теме</w:t>
      </w:r>
      <w:r w:rsidR="00E4414C">
        <w:rPr>
          <w:rFonts w:ascii="Times New Roman" w:hAnsi="Times New Roman" w:cs="Arial"/>
          <w:color w:val="000000"/>
          <w:sz w:val="28"/>
          <w:szCs w:val="28"/>
          <w:lang w:eastAsia="ar-SA"/>
        </w:rPr>
        <w:t>;</w:t>
      </w:r>
    </w:p>
    <w:p w14:paraId="4F30EF04" w14:textId="30073D46" w:rsidR="00FA516C" w:rsidRPr="00EF69D9" w:rsidRDefault="00FA516C" w:rsidP="00EF365A">
      <w:pPr>
        <w:suppressAutoHyphens/>
        <w:spacing w:after="0" w:line="240" w:lineRule="auto"/>
        <w:ind w:left="20" w:firstLine="689"/>
        <w:jc w:val="both"/>
        <w:rPr>
          <w:rFonts w:ascii="Times New Roman" w:hAnsi="Times New Roman" w:cs="Arial"/>
          <w:color w:val="000000"/>
          <w:sz w:val="28"/>
          <w:szCs w:val="28"/>
          <w:lang w:eastAsia="ar-SA"/>
        </w:rPr>
      </w:pPr>
      <w:r>
        <w:rPr>
          <w:rFonts w:ascii="Times New Roman" w:hAnsi="Times New Roman" w:cs="Arial"/>
          <w:color w:val="000000"/>
          <w:sz w:val="28"/>
          <w:szCs w:val="28"/>
          <w:lang w:eastAsia="ar-SA"/>
        </w:rPr>
        <w:t>5</w:t>
      </w:r>
      <w:r w:rsidR="00E4414C">
        <w:rPr>
          <w:rFonts w:ascii="Times New Roman" w:hAnsi="Times New Roman" w:cs="Arial"/>
          <w:color w:val="000000"/>
          <w:sz w:val="28"/>
          <w:szCs w:val="28"/>
          <w:lang w:eastAsia="ar-SA"/>
        </w:rPr>
        <w:t>)</w:t>
      </w:r>
      <w:r>
        <w:rPr>
          <w:rFonts w:ascii="Times New Roman" w:hAnsi="Times New Roman" w:cs="Arial"/>
          <w:color w:val="000000"/>
          <w:sz w:val="28"/>
          <w:szCs w:val="28"/>
          <w:lang w:eastAsia="ar-SA"/>
        </w:rPr>
        <w:t xml:space="preserve"> На подготовку отводится 10–</w:t>
      </w:r>
      <w:r w:rsidRPr="00EF69D9">
        <w:rPr>
          <w:rFonts w:ascii="Times New Roman" w:hAnsi="Times New Roman" w:cs="Arial"/>
          <w:color w:val="000000"/>
          <w:sz w:val="28"/>
          <w:szCs w:val="28"/>
          <w:lang w:eastAsia="ar-SA"/>
        </w:rPr>
        <w:t>15 минут.</w:t>
      </w:r>
    </w:p>
    <w:p w14:paraId="234E42D9" w14:textId="20C67661" w:rsidR="00FA516C" w:rsidRDefault="00FA516C" w:rsidP="00EF36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B839CE" w14:textId="205645A1" w:rsidR="00E4414C" w:rsidRDefault="00E4414C" w:rsidP="00EF365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 время подготовки проведения собеседования</w:t>
      </w:r>
      <w:r w:rsidR="00F56A1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экзаменующиеся должны соблюдать следующие правила</w:t>
      </w:r>
      <w:r w:rsidR="00F56A1B">
        <w:rPr>
          <w:rFonts w:ascii="Times New Roman" w:hAnsi="Times New Roman"/>
          <w:b/>
          <w:sz w:val="28"/>
          <w:szCs w:val="28"/>
        </w:rPr>
        <w:t>:</w:t>
      </w:r>
    </w:p>
    <w:p w14:paraId="28B9FDD8" w14:textId="18921D90" w:rsidR="00F56A1B" w:rsidRDefault="00F56A1B" w:rsidP="00EF365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6A1B"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bCs/>
          <w:sz w:val="28"/>
          <w:szCs w:val="28"/>
        </w:rPr>
        <w:t>соблюдать тишину;</w:t>
      </w:r>
    </w:p>
    <w:p w14:paraId="3884CE3E" w14:textId="14EAA9B0" w:rsidR="00F56A1B" w:rsidRDefault="00F56A1B" w:rsidP="00EF365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работать самостоятельно;</w:t>
      </w:r>
    </w:p>
    <w:p w14:paraId="097C8B26" w14:textId="2F4AA2A2" w:rsidR="00F56A1B" w:rsidRDefault="00F56A1B" w:rsidP="00EF365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не разговаривать с другими экзаменующимися;</w:t>
      </w:r>
    </w:p>
    <w:p w14:paraId="5D4DEA81" w14:textId="6361FFB4" w:rsidR="00F56A1B" w:rsidRDefault="00F56A1B" w:rsidP="00EF365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не оказывать помощь в выполнении заданий другим экзаменующимся;</w:t>
      </w:r>
    </w:p>
    <w:p w14:paraId="15ED84DC" w14:textId="108D7761" w:rsidR="00F56A1B" w:rsidRDefault="00F56A1B" w:rsidP="00EF365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– не пользоваться средствами оперативной связи: электронными записными книжками, персональными компьютерами, мобильными телефонами и др.;</w:t>
      </w:r>
    </w:p>
    <w:p w14:paraId="1E29735F" w14:textId="65AE1E75" w:rsidR="00F56A1B" w:rsidRDefault="00F56A1B" w:rsidP="00EF365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не покидать пределы аудитории, в которой проводится вступительный экзамен, более одного раза;</w:t>
      </w:r>
    </w:p>
    <w:p w14:paraId="63D3632A" w14:textId="5BE13862" w:rsidR="00F56A1B" w:rsidRDefault="00F56A1B" w:rsidP="00EF365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использовать для записей только лист установленного образца, полученный от экзаменаторов;</w:t>
      </w:r>
    </w:p>
    <w:p w14:paraId="71706806" w14:textId="240C29F8" w:rsidR="00F56A1B" w:rsidRDefault="00F56A1B" w:rsidP="00EF365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не использовать какие-либо справочные материалы.</w:t>
      </w:r>
    </w:p>
    <w:p w14:paraId="3CEEF1B1" w14:textId="75C33062" w:rsidR="00F56A1B" w:rsidRDefault="00F56A1B" w:rsidP="00EF365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 нарушение правил поведения на вступительном испытании абитуриент удаляется с экзамена с проставлением оценки «0 (ноль)» баллов независимо от успешности ответов на вопросы экзаменационного билета, о чем председатель предметной экзаменационной комиссии составляет акт, утверждаемый Приемной комиссией МГПУ имени М. Е. Евсевьева. Апелляции по этому поводу не принимаются.</w:t>
      </w:r>
    </w:p>
    <w:p w14:paraId="5259A45C" w14:textId="329ABFF7" w:rsidR="00F56A1B" w:rsidRPr="00F56A1B" w:rsidRDefault="00F56A1B" w:rsidP="00EF365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окончанию испытания абитуриент сдает лист для ответа и экзаменационный билет экзаменаторам. </w:t>
      </w:r>
    </w:p>
    <w:p w14:paraId="23CDE020" w14:textId="24D5E55A" w:rsidR="003626DB" w:rsidRPr="00B42262" w:rsidRDefault="00B42262" w:rsidP="00EF365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42262">
        <w:rPr>
          <w:rFonts w:ascii="Times New Roman" w:hAnsi="Times New Roman"/>
          <w:sz w:val="28"/>
          <w:szCs w:val="28"/>
        </w:rPr>
        <w:t xml:space="preserve">Результаты собеседования оцениваются членами аттестационной комиссии по </w:t>
      </w:r>
      <w:proofErr w:type="spellStart"/>
      <w:r w:rsidRPr="00B42262">
        <w:rPr>
          <w:rFonts w:ascii="Times New Roman" w:hAnsi="Times New Roman"/>
          <w:sz w:val="28"/>
          <w:szCs w:val="28"/>
        </w:rPr>
        <w:t>стобалльной</w:t>
      </w:r>
      <w:proofErr w:type="spellEnd"/>
      <w:r w:rsidRPr="00B42262">
        <w:rPr>
          <w:rFonts w:ascii="Times New Roman" w:hAnsi="Times New Roman"/>
          <w:sz w:val="28"/>
          <w:szCs w:val="28"/>
        </w:rPr>
        <w:t xml:space="preserve"> шкале и выставляются в специальной ведомости.</w:t>
      </w:r>
    </w:p>
    <w:p w14:paraId="44843788" w14:textId="77777777" w:rsidR="003626DB" w:rsidRPr="00B42262" w:rsidRDefault="003626DB" w:rsidP="00EF365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754C8436" w14:textId="13BC8527" w:rsidR="00A615CD" w:rsidRPr="00094CA1" w:rsidRDefault="00A615CD" w:rsidP="00EF365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A615CD">
        <w:rPr>
          <w:rFonts w:ascii="Times New Roman" w:hAnsi="Times New Roman"/>
          <w:b/>
          <w:sz w:val="28"/>
          <w:szCs w:val="28"/>
        </w:rPr>
        <w:t xml:space="preserve">. </w:t>
      </w:r>
      <w:r w:rsidRPr="000F3781">
        <w:rPr>
          <w:rFonts w:ascii="Times New Roman" w:hAnsi="Times New Roman"/>
          <w:b/>
          <w:sz w:val="28"/>
          <w:szCs w:val="28"/>
        </w:rPr>
        <w:t>РЕКОМЕНДУЕМАЯ ЛИТЕРАТУРА</w:t>
      </w:r>
    </w:p>
    <w:p w14:paraId="52B1568B" w14:textId="77777777" w:rsidR="003062C3" w:rsidRPr="00094CA1" w:rsidRDefault="003062C3" w:rsidP="00EF365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0A35DF" w14:textId="77777777" w:rsidR="00B42262" w:rsidRPr="00B91060" w:rsidRDefault="00B42262" w:rsidP="00EF365A">
      <w:pPr>
        <w:pStyle w:val="1"/>
        <w:numPr>
          <w:ilvl w:val="0"/>
          <w:numId w:val="10"/>
        </w:numPr>
        <w:tabs>
          <w:tab w:val="left" w:pos="831"/>
          <w:tab w:val="left" w:pos="1134"/>
        </w:tabs>
        <w:ind w:left="0" w:right="3" w:firstLine="709"/>
        <w:jc w:val="both"/>
        <w:rPr>
          <w:sz w:val="28"/>
          <w:szCs w:val="28"/>
        </w:rPr>
      </w:pPr>
      <w:r w:rsidRPr="00B91060">
        <w:rPr>
          <w:sz w:val="28"/>
          <w:szCs w:val="28"/>
        </w:rPr>
        <w:t>Бакирова, А. М. История: краткий курс лекций</w:t>
      </w:r>
      <w:proofErr w:type="gramStart"/>
      <w:r w:rsidRPr="00B91060">
        <w:rPr>
          <w:sz w:val="28"/>
          <w:szCs w:val="28"/>
        </w:rPr>
        <w:t xml:space="preserve"> :</w:t>
      </w:r>
      <w:proofErr w:type="gramEnd"/>
      <w:r w:rsidRPr="00B91060">
        <w:rPr>
          <w:sz w:val="28"/>
          <w:szCs w:val="28"/>
        </w:rPr>
        <w:t xml:space="preserve"> учебное пособие [Электронный ресурс] / А. М. Бакирова, Е. Ф. Томина. – Оренбург</w:t>
      </w:r>
      <w:proofErr w:type="gramStart"/>
      <w:r w:rsidRPr="00B91060">
        <w:rPr>
          <w:sz w:val="28"/>
          <w:szCs w:val="28"/>
        </w:rPr>
        <w:t xml:space="preserve"> :</w:t>
      </w:r>
      <w:proofErr w:type="gramEnd"/>
      <w:r w:rsidRPr="00B91060">
        <w:rPr>
          <w:sz w:val="28"/>
          <w:szCs w:val="28"/>
        </w:rPr>
        <w:t xml:space="preserve"> Оренбургский государственный университет, 2017. – 367 с. – URL:</w:t>
      </w:r>
      <w:r w:rsidRPr="00B91060">
        <w:rPr>
          <w:spacing w:val="24"/>
          <w:sz w:val="28"/>
          <w:szCs w:val="28"/>
        </w:rPr>
        <w:t xml:space="preserve"> </w:t>
      </w:r>
      <w:hyperlink r:id="rId6" w:history="1">
        <w:r w:rsidRPr="00B91060">
          <w:rPr>
            <w:rStyle w:val="a6"/>
            <w:sz w:val="28"/>
            <w:szCs w:val="28"/>
          </w:rPr>
          <w:t>http://biblioclub.ru/index.php?page=book&amp;id=481724</w:t>
        </w:r>
      </w:hyperlink>
    </w:p>
    <w:p w14:paraId="53C18FE4" w14:textId="56CC9730" w:rsidR="00B42262" w:rsidRPr="00B91060" w:rsidRDefault="00B42262" w:rsidP="00EF365A">
      <w:pPr>
        <w:pStyle w:val="1"/>
        <w:numPr>
          <w:ilvl w:val="0"/>
          <w:numId w:val="10"/>
        </w:numPr>
        <w:tabs>
          <w:tab w:val="left" w:pos="831"/>
          <w:tab w:val="left" w:pos="1134"/>
        </w:tabs>
        <w:ind w:left="0" w:right="3" w:firstLine="709"/>
        <w:jc w:val="both"/>
        <w:rPr>
          <w:sz w:val="28"/>
          <w:szCs w:val="28"/>
        </w:rPr>
      </w:pPr>
      <w:r w:rsidRPr="00B91060">
        <w:rPr>
          <w:sz w:val="28"/>
          <w:szCs w:val="28"/>
        </w:rPr>
        <w:t>Давыдова, Ю. А. История</w:t>
      </w:r>
      <w:proofErr w:type="gramStart"/>
      <w:r w:rsidRPr="00B91060">
        <w:rPr>
          <w:sz w:val="28"/>
          <w:szCs w:val="28"/>
        </w:rPr>
        <w:t xml:space="preserve"> :</w:t>
      </w:r>
      <w:proofErr w:type="gramEnd"/>
      <w:r w:rsidRPr="00B91060">
        <w:rPr>
          <w:sz w:val="28"/>
          <w:szCs w:val="28"/>
        </w:rPr>
        <w:t xml:space="preserve"> учебное пособие / Ю. А. Давыдова, </w:t>
      </w:r>
      <w:r>
        <w:rPr>
          <w:sz w:val="28"/>
          <w:szCs w:val="28"/>
        </w:rPr>
        <w:t xml:space="preserve">                                      </w:t>
      </w:r>
      <w:r w:rsidRPr="00B91060">
        <w:rPr>
          <w:sz w:val="28"/>
          <w:szCs w:val="28"/>
        </w:rPr>
        <w:t>А. В. Матюхин, В. Г. Моржеедов. – Москва</w:t>
      </w:r>
      <w:proofErr w:type="gramStart"/>
      <w:r w:rsidRPr="00B91060">
        <w:rPr>
          <w:sz w:val="28"/>
          <w:szCs w:val="28"/>
        </w:rPr>
        <w:t xml:space="preserve"> :</w:t>
      </w:r>
      <w:proofErr w:type="gramEnd"/>
      <w:r w:rsidRPr="00B91060">
        <w:rPr>
          <w:sz w:val="28"/>
          <w:szCs w:val="28"/>
        </w:rPr>
        <w:t xml:space="preserve"> Университет Синергия, 2019. – 205 с. – URL: </w:t>
      </w:r>
      <w:hyperlink r:id="rId7" w:history="1">
        <w:r w:rsidRPr="00B91060">
          <w:rPr>
            <w:rStyle w:val="a6"/>
            <w:sz w:val="28"/>
            <w:szCs w:val="28"/>
          </w:rPr>
          <w:t>http://biblioclub.ru/index.php?page=book&amp;id=495816</w:t>
        </w:r>
      </w:hyperlink>
    </w:p>
    <w:p w14:paraId="009C3BC0" w14:textId="10AB5AE9" w:rsidR="00B42262" w:rsidRPr="00B91060" w:rsidRDefault="00B42262" w:rsidP="003D508E">
      <w:pPr>
        <w:pStyle w:val="2"/>
        <w:tabs>
          <w:tab w:val="left" w:pos="831"/>
          <w:tab w:val="left" w:pos="1134"/>
        </w:tabs>
        <w:ind w:left="0" w:right="3" w:firstLine="709"/>
        <w:jc w:val="both"/>
        <w:rPr>
          <w:sz w:val="28"/>
          <w:szCs w:val="28"/>
        </w:rPr>
      </w:pPr>
    </w:p>
    <w:p w14:paraId="04ACE588" w14:textId="77777777" w:rsidR="00B42262" w:rsidRDefault="00B42262" w:rsidP="00EF365A">
      <w:pPr>
        <w:pStyle w:val="western"/>
        <w:tabs>
          <w:tab w:val="left" w:pos="0"/>
        </w:tabs>
        <w:spacing w:before="0" w:beforeAutospacing="0" w:after="0"/>
        <w:ind w:firstLine="70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Дополнительная литература</w:t>
      </w:r>
    </w:p>
    <w:p w14:paraId="2DC6DBB1" w14:textId="77777777" w:rsidR="00B42262" w:rsidRPr="00B91060" w:rsidRDefault="00B42262" w:rsidP="00EF365A">
      <w:pPr>
        <w:numPr>
          <w:ilvl w:val="0"/>
          <w:numId w:val="6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1060">
        <w:rPr>
          <w:rFonts w:ascii="Times New Roman" w:hAnsi="Times New Roman"/>
          <w:sz w:val="28"/>
          <w:szCs w:val="28"/>
        </w:rPr>
        <w:t>Лаптева, Е. В. История России</w:t>
      </w:r>
      <w:proofErr w:type="gramStart"/>
      <w:r w:rsidRPr="00B9106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91060">
        <w:rPr>
          <w:rFonts w:ascii="Times New Roman" w:hAnsi="Times New Roman"/>
          <w:sz w:val="28"/>
          <w:szCs w:val="28"/>
        </w:rPr>
        <w:t xml:space="preserve"> учебное пособие / Е. В. Лаптева. – Москва</w:t>
      </w:r>
      <w:proofErr w:type="gramStart"/>
      <w:r w:rsidRPr="00B9106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91060">
        <w:rPr>
          <w:rFonts w:ascii="Times New Roman" w:hAnsi="Times New Roman"/>
          <w:sz w:val="28"/>
          <w:szCs w:val="28"/>
        </w:rPr>
        <w:t xml:space="preserve"> Академический Проект, 2020. – 350 с. </w:t>
      </w:r>
    </w:p>
    <w:p w14:paraId="40E6D032" w14:textId="77777777" w:rsidR="00B42262" w:rsidRPr="00B91060" w:rsidRDefault="00B42262" w:rsidP="00EF365A">
      <w:pPr>
        <w:numPr>
          <w:ilvl w:val="0"/>
          <w:numId w:val="6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1060">
        <w:rPr>
          <w:rFonts w:ascii="Times New Roman" w:hAnsi="Times New Roman"/>
          <w:sz w:val="28"/>
          <w:szCs w:val="28"/>
        </w:rPr>
        <w:t>Матюхин, А. В. История России</w:t>
      </w:r>
      <w:proofErr w:type="gramStart"/>
      <w:r w:rsidRPr="00B9106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91060">
        <w:rPr>
          <w:rFonts w:ascii="Times New Roman" w:hAnsi="Times New Roman"/>
          <w:sz w:val="28"/>
          <w:szCs w:val="28"/>
        </w:rPr>
        <w:t xml:space="preserve"> учебник / А. В. Матюхин, Ю. А. Давыдова, Р. Е. </w:t>
      </w:r>
      <w:proofErr w:type="spellStart"/>
      <w:r w:rsidRPr="00B91060">
        <w:rPr>
          <w:rFonts w:ascii="Times New Roman" w:hAnsi="Times New Roman"/>
          <w:sz w:val="28"/>
          <w:szCs w:val="28"/>
        </w:rPr>
        <w:t>Азизбаева</w:t>
      </w:r>
      <w:proofErr w:type="spellEnd"/>
      <w:r w:rsidRPr="00B91060">
        <w:rPr>
          <w:rFonts w:ascii="Times New Roman" w:hAnsi="Times New Roman"/>
          <w:sz w:val="28"/>
          <w:szCs w:val="28"/>
        </w:rPr>
        <w:t xml:space="preserve"> ; под ред. А. В. Матюхина. – Москва</w:t>
      </w:r>
      <w:proofErr w:type="gramStart"/>
      <w:r w:rsidRPr="00B9106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91060">
        <w:rPr>
          <w:rFonts w:ascii="Times New Roman" w:hAnsi="Times New Roman"/>
          <w:sz w:val="28"/>
          <w:szCs w:val="28"/>
        </w:rPr>
        <w:t xml:space="preserve"> Университет Синергия, 2017. – 337 с. </w:t>
      </w:r>
    </w:p>
    <w:p w14:paraId="3282C626" w14:textId="5DF868C9" w:rsidR="003626DB" w:rsidRDefault="003626DB" w:rsidP="00EF365A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14:paraId="1DD8BDB7" w14:textId="77777777" w:rsidR="003626DB" w:rsidRPr="00094CA1" w:rsidRDefault="003626DB" w:rsidP="00EF365A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14:paraId="424CE017" w14:textId="77777777" w:rsidR="00A615CD" w:rsidRPr="00094CA1" w:rsidRDefault="00A615CD" w:rsidP="00EF365A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14:paraId="1A3DB1AB" w14:textId="77777777" w:rsidR="00A615CD" w:rsidRPr="00094CA1" w:rsidRDefault="00A615CD" w:rsidP="00EF365A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14:paraId="4BD5A265" w14:textId="77777777" w:rsidR="00A615CD" w:rsidRDefault="00A615CD" w:rsidP="00EF365A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14:paraId="18CB6088" w14:textId="77777777" w:rsidR="003D508E" w:rsidRDefault="003D508E" w:rsidP="00EF365A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14:paraId="4D430A9C" w14:textId="77777777" w:rsidR="003D508E" w:rsidRDefault="003D508E" w:rsidP="00EF365A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14:paraId="1FFAEE45" w14:textId="77777777" w:rsidR="003D508E" w:rsidRDefault="003D508E" w:rsidP="00EF365A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14:paraId="7893A09C" w14:textId="77777777" w:rsidR="003D508E" w:rsidRDefault="003D508E" w:rsidP="00EF365A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14:paraId="52856ED1" w14:textId="77777777" w:rsidR="003D508E" w:rsidRDefault="003D508E" w:rsidP="00EF365A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14:paraId="63F9225D" w14:textId="77777777" w:rsidR="003D508E" w:rsidRDefault="003D508E" w:rsidP="00EF365A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14:paraId="67A82CD7" w14:textId="77777777" w:rsidR="003D508E" w:rsidRDefault="003D508E" w:rsidP="00EF365A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14:paraId="39CD12E4" w14:textId="77777777" w:rsidR="003D508E" w:rsidRDefault="003D508E" w:rsidP="00EF365A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14:paraId="0B5A860E" w14:textId="77777777" w:rsidR="003D508E" w:rsidRDefault="003D508E" w:rsidP="00EF365A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14:paraId="2AD576AB" w14:textId="77777777" w:rsidR="003D508E" w:rsidRPr="00094CA1" w:rsidRDefault="003D508E" w:rsidP="00EF365A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14:paraId="5DC3DC26" w14:textId="77777777" w:rsidR="00A615CD" w:rsidRDefault="00A615CD" w:rsidP="00EF365A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14:paraId="50EDC961" w14:textId="77777777" w:rsidR="00EF365A" w:rsidRDefault="00EF365A" w:rsidP="00EF365A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14:paraId="5A363EB5" w14:textId="77777777" w:rsidR="003D508E" w:rsidRDefault="003D508E" w:rsidP="00EF365A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14:paraId="790E26D2" w14:textId="77777777" w:rsidR="00EF365A" w:rsidRPr="00525C9A" w:rsidRDefault="00EF365A" w:rsidP="00EF365A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  <w:r w:rsidRPr="00525C9A">
        <w:rPr>
          <w:rFonts w:ascii="Times New Roman" w:hAnsi="Times New Roman"/>
          <w:b/>
          <w:sz w:val="28"/>
          <w:szCs w:val="28"/>
        </w:rPr>
        <w:t>Приложение 1</w:t>
      </w:r>
    </w:p>
    <w:p w14:paraId="2EF44A77" w14:textId="77777777" w:rsidR="00EF365A" w:rsidRPr="005D61A4" w:rsidRDefault="00EF365A" w:rsidP="00EF36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61A4">
        <w:rPr>
          <w:rFonts w:ascii="Times New Roman" w:hAnsi="Times New Roman"/>
          <w:b/>
          <w:sz w:val="28"/>
          <w:szCs w:val="28"/>
        </w:rPr>
        <w:t xml:space="preserve">ШКАЛА ОЦЕНИВАНИЯ РЕЗУЛЬТАТОВ </w:t>
      </w:r>
    </w:p>
    <w:p w14:paraId="6CD97A97" w14:textId="6E10959F" w:rsidR="00EF365A" w:rsidRPr="005D61A4" w:rsidRDefault="00EF365A" w:rsidP="00EF365A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D61A4">
        <w:rPr>
          <w:rFonts w:ascii="Times New Roman" w:hAnsi="Times New Roman"/>
          <w:b/>
          <w:sz w:val="28"/>
          <w:szCs w:val="28"/>
        </w:rPr>
        <w:t xml:space="preserve">ВСТУПИТЕЛЬНОГО ИСПЫТАНИЯ </w:t>
      </w:r>
      <w:r>
        <w:rPr>
          <w:rFonts w:ascii="Times New Roman" w:hAnsi="Times New Roman"/>
          <w:b/>
          <w:sz w:val="28"/>
          <w:szCs w:val="28"/>
        </w:rPr>
        <w:t>ПО ИСТОРИИ</w:t>
      </w:r>
    </w:p>
    <w:p w14:paraId="25D080A0" w14:textId="77777777" w:rsidR="00EF365A" w:rsidRDefault="00EF365A" w:rsidP="00EF365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D8F818" w14:textId="203665ED" w:rsidR="00EF365A" w:rsidRDefault="00EF365A" w:rsidP="00EF365A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055"/>
        <w:gridCol w:w="4819"/>
        <w:gridCol w:w="1418"/>
        <w:gridCol w:w="1559"/>
      </w:tblGrid>
      <w:tr w:rsidR="00EF365A" w:rsidRPr="00CC2AB9" w14:paraId="0AF3145C" w14:textId="77777777" w:rsidTr="007644A1">
        <w:tc>
          <w:tcPr>
            <w:tcW w:w="817" w:type="dxa"/>
            <w:shd w:val="clear" w:color="auto" w:fill="auto"/>
          </w:tcPr>
          <w:p w14:paraId="01B27DE6" w14:textId="77777777" w:rsidR="00EF365A" w:rsidRPr="00CC2AB9" w:rsidRDefault="00EF365A" w:rsidP="00E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hAnsi="Times New Roman"/>
                <w:sz w:val="24"/>
                <w:szCs w:val="24"/>
              </w:rPr>
              <w:t xml:space="preserve">№ задания </w:t>
            </w:r>
          </w:p>
        </w:tc>
        <w:tc>
          <w:tcPr>
            <w:tcW w:w="1055" w:type="dxa"/>
            <w:shd w:val="clear" w:color="auto" w:fill="auto"/>
          </w:tcPr>
          <w:p w14:paraId="3794977A" w14:textId="77777777" w:rsidR="00EF365A" w:rsidRPr="00CC2AB9" w:rsidRDefault="00EF365A" w:rsidP="00E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hAnsi="Times New Roman"/>
                <w:sz w:val="24"/>
                <w:szCs w:val="24"/>
              </w:rPr>
              <w:t xml:space="preserve">Отметка по 5 балльной шкале </w:t>
            </w:r>
          </w:p>
        </w:tc>
        <w:tc>
          <w:tcPr>
            <w:tcW w:w="4819" w:type="dxa"/>
            <w:shd w:val="clear" w:color="auto" w:fill="auto"/>
          </w:tcPr>
          <w:p w14:paraId="5A8402A1" w14:textId="77777777" w:rsidR="00EF365A" w:rsidRPr="00CC2AB9" w:rsidRDefault="00EF365A" w:rsidP="00EF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1418" w:type="dxa"/>
            <w:shd w:val="clear" w:color="auto" w:fill="auto"/>
          </w:tcPr>
          <w:p w14:paraId="1565CD22" w14:textId="77777777" w:rsidR="00EF365A" w:rsidRPr="00CC2AB9" w:rsidRDefault="00EF365A" w:rsidP="00E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hAnsi="Times New Roman"/>
                <w:sz w:val="24"/>
                <w:szCs w:val="24"/>
              </w:rPr>
              <w:t>Количество итоговых баллов</w:t>
            </w:r>
          </w:p>
          <w:p w14:paraId="7D7B4161" w14:textId="77777777" w:rsidR="00EF365A" w:rsidRPr="00CC2AB9" w:rsidRDefault="00EF365A" w:rsidP="00E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hAnsi="Times New Roman"/>
                <w:sz w:val="24"/>
                <w:szCs w:val="24"/>
              </w:rPr>
              <w:t>(100 балльная шкала)</w:t>
            </w:r>
          </w:p>
        </w:tc>
        <w:tc>
          <w:tcPr>
            <w:tcW w:w="1559" w:type="dxa"/>
            <w:shd w:val="clear" w:color="auto" w:fill="auto"/>
          </w:tcPr>
          <w:p w14:paraId="7C8810A2" w14:textId="77777777" w:rsidR="00EF365A" w:rsidRPr="00CC2AB9" w:rsidRDefault="00EF365A" w:rsidP="00EF365A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EF365A" w:rsidRPr="00CC2AB9" w14:paraId="5C0CE5F5" w14:textId="77777777" w:rsidTr="007644A1">
        <w:tc>
          <w:tcPr>
            <w:tcW w:w="817" w:type="dxa"/>
            <w:shd w:val="clear" w:color="auto" w:fill="auto"/>
          </w:tcPr>
          <w:p w14:paraId="2A60CA7D" w14:textId="74E5C0BD" w:rsidR="00EF365A" w:rsidRPr="00CC2AB9" w:rsidRDefault="003D508E" w:rsidP="00EF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055" w:type="dxa"/>
            <w:shd w:val="clear" w:color="auto" w:fill="auto"/>
          </w:tcPr>
          <w:p w14:paraId="5E44F8AC" w14:textId="77777777" w:rsidR="00EF365A" w:rsidRPr="00CC2AB9" w:rsidRDefault="00EF365A" w:rsidP="00EF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14:paraId="1704C178" w14:textId="77777777" w:rsidR="00EF365A" w:rsidRPr="00CC2AB9" w:rsidRDefault="00EF365A" w:rsidP="00EF3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hAnsi="Times New Roman"/>
                <w:sz w:val="24"/>
                <w:szCs w:val="24"/>
              </w:rPr>
              <w:t xml:space="preserve">Абитуриент демонстрирует высокий уровень владения теоретическими знаниями об основных этапах и ключевых событиях истории России, месте и роли России в мировом историческом процессе, свободно ориентируется в предметной области «История»;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демонстрирует 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 xml:space="preserve">умение проводить анализ и обобщение исторической информации, выражать и обосновывать свою позицию по вопросам, касающимся ценностного отношения к историческому прошлому. </w:t>
            </w:r>
          </w:p>
        </w:tc>
        <w:tc>
          <w:tcPr>
            <w:tcW w:w="1418" w:type="dxa"/>
            <w:shd w:val="clear" w:color="auto" w:fill="auto"/>
          </w:tcPr>
          <w:p w14:paraId="2C7ECA0C" w14:textId="77777777" w:rsidR="00EF365A" w:rsidRPr="00CC2AB9" w:rsidRDefault="00EF365A" w:rsidP="00EF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>-40</w:t>
            </w:r>
          </w:p>
        </w:tc>
        <w:tc>
          <w:tcPr>
            <w:tcW w:w="1559" w:type="dxa"/>
            <w:shd w:val="clear" w:color="auto" w:fill="auto"/>
          </w:tcPr>
          <w:p w14:paraId="171A03B5" w14:textId="77777777" w:rsidR="00EF365A" w:rsidRPr="00CC2AB9" w:rsidRDefault="00EF365A" w:rsidP="00E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65A" w:rsidRPr="00CC2AB9" w14:paraId="7695F672" w14:textId="77777777" w:rsidTr="007644A1">
        <w:tc>
          <w:tcPr>
            <w:tcW w:w="817" w:type="dxa"/>
            <w:shd w:val="clear" w:color="auto" w:fill="auto"/>
          </w:tcPr>
          <w:p w14:paraId="75DED279" w14:textId="77777777" w:rsidR="00EF365A" w:rsidRPr="00CC2AB9" w:rsidRDefault="00EF365A" w:rsidP="00EF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14:paraId="003D706F" w14:textId="77777777" w:rsidR="00EF365A" w:rsidRPr="00CC2AB9" w:rsidRDefault="00EF365A" w:rsidP="00EF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14:paraId="500F0B32" w14:textId="77777777" w:rsidR="00EF365A" w:rsidRPr="00CC2AB9" w:rsidRDefault="00EF365A" w:rsidP="00EF36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hAnsi="Times New Roman"/>
                <w:sz w:val="24"/>
                <w:szCs w:val="24"/>
              </w:rPr>
              <w:t xml:space="preserve">Абитуриент демонстрирует достаточный уровень владения теоретическими знаниями об основных этапах и ключевых событиях истории России, месте и роли России в мировом историческом процессе, свободно ориентируется в предметной области «История»;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демонстрирует 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>умение проводить анализ и обобщение исторической информации, выражать и обосновывать свою позицию по вопросам, касающимся ценностного отношения к историческому прошлому; ответы являются четкими, в целом логичными, но абитуриент испытывает затруднения в  раскрытии причинно-следственных связей исторических событий и явлений.</w:t>
            </w:r>
          </w:p>
        </w:tc>
        <w:tc>
          <w:tcPr>
            <w:tcW w:w="1418" w:type="dxa"/>
            <w:shd w:val="clear" w:color="auto" w:fill="auto"/>
          </w:tcPr>
          <w:p w14:paraId="6C2D51D5" w14:textId="77777777" w:rsidR="00EF365A" w:rsidRPr="00CC2AB9" w:rsidRDefault="00EF365A" w:rsidP="00EF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shd w:val="clear" w:color="auto" w:fill="auto"/>
          </w:tcPr>
          <w:p w14:paraId="21A94A59" w14:textId="77777777" w:rsidR="00EF365A" w:rsidRPr="00CC2AB9" w:rsidRDefault="00EF365A" w:rsidP="00E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65A" w:rsidRPr="00CC2AB9" w14:paraId="4F692598" w14:textId="77777777" w:rsidTr="007644A1">
        <w:tc>
          <w:tcPr>
            <w:tcW w:w="817" w:type="dxa"/>
            <w:shd w:val="clear" w:color="auto" w:fill="auto"/>
          </w:tcPr>
          <w:p w14:paraId="721C6381" w14:textId="77777777" w:rsidR="00EF365A" w:rsidRPr="00CC2AB9" w:rsidRDefault="00EF365A" w:rsidP="00EF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14:paraId="462241E0" w14:textId="77777777" w:rsidR="00EF365A" w:rsidRPr="00CC2AB9" w:rsidRDefault="00EF365A" w:rsidP="00EF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14:paraId="2B460B83" w14:textId="77777777" w:rsidR="00EF365A" w:rsidRPr="00CC2AB9" w:rsidRDefault="00EF365A" w:rsidP="00EF365A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hAnsi="Times New Roman"/>
                <w:sz w:val="24"/>
                <w:szCs w:val="24"/>
              </w:rPr>
              <w:t xml:space="preserve">Абитуриент демонстрирует фрагментарное владение теоретическими знаниями об основных этапах и ключевых событиях </w:t>
            </w:r>
            <w:r w:rsidRPr="00CC2AB9">
              <w:rPr>
                <w:rFonts w:ascii="Times New Roman" w:hAnsi="Times New Roman"/>
                <w:sz w:val="24"/>
                <w:szCs w:val="24"/>
              </w:rPr>
              <w:lastRenderedPageBreak/>
              <w:t>истории России, месте и роли России в мировом историческом процессе; ответы являются недостаточно четкими, не всегда логичными, недостаточно полными; абитуриент затрудняется раскрыть причинно-следственные связи исторических событий и явлений, но способен это сделать с помощью наводящих вопросов.</w:t>
            </w:r>
          </w:p>
        </w:tc>
        <w:tc>
          <w:tcPr>
            <w:tcW w:w="1418" w:type="dxa"/>
            <w:shd w:val="clear" w:color="auto" w:fill="auto"/>
          </w:tcPr>
          <w:p w14:paraId="393471F6" w14:textId="77777777" w:rsidR="00EF365A" w:rsidRPr="00CC2AB9" w:rsidRDefault="00EF365A" w:rsidP="00EF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32-34</w:t>
            </w:r>
          </w:p>
        </w:tc>
        <w:tc>
          <w:tcPr>
            <w:tcW w:w="1559" w:type="dxa"/>
            <w:shd w:val="clear" w:color="auto" w:fill="auto"/>
          </w:tcPr>
          <w:p w14:paraId="2C04CE40" w14:textId="77777777" w:rsidR="00EF365A" w:rsidRPr="00CC2AB9" w:rsidRDefault="00EF365A" w:rsidP="00E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65A" w:rsidRPr="00CC2AB9" w14:paraId="04A42AD2" w14:textId="77777777" w:rsidTr="007644A1">
        <w:tc>
          <w:tcPr>
            <w:tcW w:w="817" w:type="dxa"/>
            <w:shd w:val="clear" w:color="auto" w:fill="auto"/>
          </w:tcPr>
          <w:p w14:paraId="0FD428D7" w14:textId="77777777" w:rsidR="00EF365A" w:rsidRPr="00CC2AB9" w:rsidRDefault="00EF365A" w:rsidP="00EF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14:paraId="592F73CE" w14:textId="77777777" w:rsidR="00EF365A" w:rsidRPr="00CC2AB9" w:rsidRDefault="00EF365A" w:rsidP="00EF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14:paraId="0C7A8C6B" w14:textId="77777777" w:rsidR="00EF365A" w:rsidRDefault="00EF365A" w:rsidP="00EF3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hAnsi="Times New Roman"/>
                <w:sz w:val="24"/>
                <w:szCs w:val="24"/>
              </w:rPr>
              <w:t xml:space="preserve">Абитуриент демонстрирует фрагментарное и недостаточное знание основных этапов и ключевых событий истории России, места и роли России в мировом историческом процессе, допускает фактические ошибки при раскрытии вопросов, </w:t>
            </w:r>
          </w:p>
          <w:p w14:paraId="54698B88" w14:textId="77777777" w:rsidR="00EF365A" w:rsidRPr="00CC2AB9" w:rsidRDefault="00EF365A" w:rsidP="00EF3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hAnsi="Times New Roman"/>
                <w:sz w:val="24"/>
                <w:szCs w:val="24"/>
              </w:rPr>
              <w:t xml:space="preserve"> в большинстве случаев не </w:t>
            </w:r>
            <w:proofErr w:type="gramStart"/>
            <w:r w:rsidRPr="00CC2AB9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CC2AB9">
              <w:rPr>
                <w:rFonts w:ascii="Times New Roman" w:hAnsi="Times New Roman"/>
                <w:sz w:val="24"/>
                <w:szCs w:val="24"/>
              </w:rPr>
              <w:t xml:space="preserve"> раскрыть причинно-следственные связи исторических событий и явлений.</w:t>
            </w:r>
          </w:p>
        </w:tc>
        <w:tc>
          <w:tcPr>
            <w:tcW w:w="1418" w:type="dxa"/>
            <w:shd w:val="clear" w:color="auto" w:fill="auto"/>
          </w:tcPr>
          <w:p w14:paraId="701AD61E" w14:textId="77777777" w:rsidR="00EF365A" w:rsidRPr="00CC2AB9" w:rsidRDefault="00EF365A" w:rsidP="00EF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14:paraId="50952473" w14:textId="77777777" w:rsidR="00EF365A" w:rsidRPr="00CC2AB9" w:rsidRDefault="00EF365A" w:rsidP="00E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65A" w:rsidRPr="00CC2AB9" w14:paraId="3A0D7B26" w14:textId="77777777" w:rsidTr="007644A1">
        <w:tc>
          <w:tcPr>
            <w:tcW w:w="817" w:type="dxa"/>
            <w:shd w:val="clear" w:color="auto" w:fill="auto"/>
          </w:tcPr>
          <w:p w14:paraId="290B6201" w14:textId="77777777" w:rsidR="00EF365A" w:rsidRPr="00CC2AB9" w:rsidRDefault="00EF365A" w:rsidP="00EF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14:paraId="34BB7E2E" w14:textId="77777777" w:rsidR="00EF365A" w:rsidRPr="00CC2AB9" w:rsidRDefault="00EF365A" w:rsidP="00EF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19" w:type="dxa"/>
            <w:shd w:val="clear" w:color="auto" w:fill="auto"/>
          </w:tcPr>
          <w:p w14:paraId="17E47EEF" w14:textId="77777777" w:rsidR="00EF365A" w:rsidRPr="00CC2AB9" w:rsidRDefault="00EF365A" w:rsidP="00EF3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hAnsi="Times New Roman"/>
                <w:sz w:val="24"/>
                <w:szCs w:val="24"/>
              </w:rPr>
              <w:t>Ответ абитуриента полностью не соответствует вышеуказанным критериям. Абитуриент не раскрыл вопрос; допустил грубые ошибки в ответе, не отвечает на  наводящие вопросы экзаменаторов.</w:t>
            </w:r>
          </w:p>
        </w:tc>
        <w:tc>
          <w:tcPr>
            <w:tcW w:w="1418" w:type="dxa"/>
            <w:shd w:val="clear" w:color="auto" w:fill="auto"/>
          </w:tcPr>
          <w:p w14:paraId="33E65098" w14:textId="77777777" w:rsidR="00EF365A" w:rsidRPr="00CC2AB9" w:rsidRDefault="00EF365A" w:rsidP="00EF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5AEB2C8" w14:textId="77777777" w:rsidR="00EF365A" w:rsidRPr="00CC2AB9" w:rsidRDefault="00EF365A" w:rsidP="00E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BAB067" w14:textId="44BC70D7" w:rsidR="00EF365A" w:rsidRPr="00094CA1" w:rsidRDefault="00EF365A" w:rsidP="00EF36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br w:type="page"/>
      </w:r>
    </w:p>
    <w:sectPr w:rsidR="00EF365A" w:rsidRPr="00094CA1" w:rsidSect="006502A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C2735C1"/>
    <w:multiLevelType w:val="hybridMultilevel"/>
    <w:tmpl w:val="2C7622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3B920B3"/>
    <w:multiLevelType w:val="hybridMultilevel"/>
    <w:tmpl w:val="59660D74"/>
    <w:lvl w:ilvl="0" w:tplc="52505D9E">
      <w:start w:val="1"/>
      <w:numFmt w:val="decimal"/>
      <w:lvlText w:val="%1."/>
      <w:lvlJc w:val="left"/>
      <w:pPr>
        <w:ind w:left="3621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0419001B">
      <w:start w:val="1"/>
      <w:numFmt w:val="lowerRoman"/>
      <w:lvlText w:val="%3."/>
      <w:lvlJc w:val="right"/>
      <w:pPr>
        <w:ind w:left="5061" w:hanging="180"/>
      </w:pPr>
    </w:lvl>
    <w:lvl w:ilvl="3" w:tplc="0419000F">
      <w:start w:val="1"/>
      <w:numFmt w:val="decimal"/>
      <w:lvlText w:val="%4."/>
      <w:lvlJc w:val="left"/>
      <w:pPr>
        <w:ind w:left="5781" w:hanging="360"/>
      </w:pPr>
    </w:lvl>
    <w:lvl w:ilvl="4" w:tplc="04190019">
      <w:start w:val="1"/>
      <w:numFmt w:val="lowerLetter"/>
      <w:lvlText w:val="%5."/>
      <w:lvlJc w:val="left"/>
      <w:pPr>
        <w:ind w:left="6501" w:hanging="360"/>
      </w:pPr>
    </w:lvl>
    <w:lvl w:ilvl="5" w:tplc="0419001B">
      <w:start w:val="1"/>
      <w:numFmt w:val="lowerRoman"/>
      <w:lvlText w:val="%6."/>
      <w:lvlJc w:val="right"/>
      <w:pPr>
        <w:ind w:left="7221" w:hanging="180"/>
      </w:pPr>
    </w:lvl>
    <w:lvl w:ilvl="6" w:tplc="0419000F">
      <w:start w:val="1"/>
      <w:numFmt w:val="decimal"/>
      <w:lvlText w:val="%7."/>
      <w:lvlJc w:val="left"/>
      <w:pPr>
        <w:ind w:left="7941" w:hanging="360"/>
      </w:pPr>
    </w:lvl>
    <w:lvl w:ilvl="7" w:tplc="04190019">
      <w:start w:val="1"/>
      <w:numFmt w:val="lowerLetter"/>
      <w:lvlText w:val="%8."/>
      <w:lvlJc w:val="left"/>
      <w:pPr>
        <w:ind w:left="8661" w:hanging="360"/>
      </w:pPr>
    </w:lvl>
    <w:lvl w:ilvl="8" w:tplc="0419001B">
      <w:start w:val="1"/>
      <w:numFmt w:val="lowerRoman"/>
      <w:lvlText w:val="%9."/>
      <w:lvlJc w:val="right"/>
      <w:pPr>
        <w:ind w:left="9381" w:hanging="180"/>
      </w:pPr>
    </w:lvl>
  </w:abstractNum>
  <w:abstractNum w:abstractNumId="3">
    <w:nsid w:val="3B643C00"/>
    <w:multiLevelType w:val="hybridMultilevel"/>
    <w:tmpl w:val="0FB031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41F0E9E"/>
    <w:multiLevelType w:val="hybridMultilevel"/>
    <w:tmpl w:val="8AB0F818"/>
    <w:lvl w:ilvl="0" w:tplc="4E14E0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D6A89"/>
    <w:multiLevelType w:val="hybridMultilevel"/>
    <w:tmpl w:val="6DAA9822"/>
    <w:lvl w:ilvl="0" w:tplc="52505D9E">
      <w:start w:val="1"/>
      <w:numFmt w:val="decimal"/>
      <w:lvlText w:val="%1."/>
      <w:lvlJc w:val="left"/>
      <w:pPr>
        <w:ind w:left="2345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>
      <w:start w:val="1"/>
      <w:numFmt w:val="lowerRoman"/>
      <w:lvlText w:val="%3."/>
      <w:lvlJc w:val="right"/>
      <w:pPr>
        <w:ind w:left="3785" w:hanging="180"/>
      </w:pPr>
    </w:lvl>
    <w:lvl w:ilvl="3" w:tplc="0419000F">
      <w:start w:val="1"/>
      <w:numFmt w:val="decimal"/>
      <w:lvlText w:val="%4."/>
      <w:lvlJc w:val="left"/>
      <w:pPr>
        <w:ind w:left="4505" w:hanging="360"/>
      </w:pPr>
    </w:lvl>
    <w:lvl w:ilvl="4" w:tplc="04190019">
      <w:start w:val="1"/>
      <w:numFmt w:val="lowerLetter"/>
      <w:lvlText w:val="%5."/>
      <w:lvlJc w:val="left"/>
      <w:pPr>
        <w:ind w:left="5225" w:hanging="360"/>
      </w:pPr>
    </w:lvl>
    <w:lvl w:ilvl="5" w:tplc="0419001B">
      <w:start w:val="1"/>
      <w:numFmt w:val="lowerRoman"/>
      <w:lvlText w:val="%6."/>
      <w:lvlJc w:val="right"/>
      <w:pPr>
        <w:ind w:left="5945" w:hanging="180"/>
      </w:pPr>
    </w:lvl>
    <w:lvl w:ilvl="6" w:tplc="0419000F">
      <w:start w:val="1"/>
      <w:numFmt w:val="decimal"/>
      <w:lvlText w:val="%7."/>
      <w:lvlJc w:val="left"/>
      <w:pPr>
        <w:ind w:left="6665" w:hanging="360"/>
      </w:pPr>
    </w:lvl>
    <w:lvl w:ilvl="7" w:tplc="04190019">
      <w:start w:val="1"/>
      <w:numFmt w:val="lowerLetter"/>
      <w:lvlText w:val="%8."/>
      <w:lvlJc w:val="left"/>
      <w:pPr>
        <w:ind w:left="7385" w:hanging="360"/>
      </w:pPr>
    </w:lvl>
    <w:lvl w:ilvl="8" w:tplc="0419001B">
      <w:start w:val="1"/>
      <w:numFmt w:val="lowerRoman"/>
      <w:lvlText w:val="%9."/>
      <w:lvlJc w:val="right"/>
      <w:pPr>
        <w:ind w:left="8105" w:hanging="180"/>
      </w:pPr>
    </w:lvl>
  </w:abstractNum>
  <w:abstractNum w:abstractNumId="6">
    <w:nsid w:val="5B8541B6"/>
    <w:multiLevelType w:val="hybridMultilevel"/>
    <w:tmpl w:val="DB807EBA"/>
    <w:lvl w:ilvl="0" w:tplc="0F605C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B8AB65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42933"/>
    <w:multiLevelType w:val="hybridMultilevel"/>
    <w:tmpl w:val="E84085E8"/>
    <w:lvl w:ilvl="0" w:tplc="BE1257A2">
      <w:start w:val="1"/>
      <w:numFmt w:val="decimal"/>
      <w:lvlText w:val="%1."/>
      <w:lvlJc w:val="left"/>
      <w:pPr>
        <w:ind w:left="2425" w:hanging="44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 w:tplc="82CC484E">
      <w:start w:val="1"/>
      <w:numFmt w:val="decimal"/>
      <w:lvlText w:val="%2."/>
      <w:lvlJc w:val="left"/>
      <w:pPr>
        <w:ind w:left="280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5A0843D8">
      <w:numFmt w:val="bullet"/>
      <w:lvlText w:val="•"/>
      <w:lvlJc w:val="left"/>
      <w:pPr>
        <w:ind w:left="2049" w:hanging="250"/>
      </w:pPr>
      <w:rPr>
        <w:rFonts w:hint="default"/>
        <w:lang w:val="ru-RU" w:eastAsia="ru-RU" w:bidi="ru-RU"/>
      </w:rPr>
    </w:lvl>
    <w:lvl w:ilvl="3" w:tplc="2BE66A70">
      <w:numFmt w:val="bullet"/>
      <w:lvlText w:val="•"/>
      <w:lvlJc w:val="left"/>
      <w:pPr>
        <w:ind w:left="3079" w:hanging="250"/>
      </w:pPr>
      <w:rPr>
        <w:rFonts w:hint="default"/>
        <w:lang w:val="ru-RU" w:eastAsia="ru-RU" w:bidi="ru-RU"/>
      </w:rPr>
    </w:lvl>
    <w:lvl w:ilvl="4" w:tplc="B834556E">
      <w:numFmt w:val="bullet"/>
      <w:lvlText w:val="•"/>
      <w:lvlJc w:val="left"/>
      <w:pPr>
        <w:ind w:left="4108" w:hanging="250"/>
      </w:pPr>
      <w:rPr>
        <w:rFonts w:hint="default"/>
        <w:lang w:val="ru-RU" w:eastAsia="ru-RU" w:bidi="ru-RU"/>
      </w:rPr>
    </w:lvl>
    <w:lvl w:ilvl="5" w:tplc="C90C66F8">
      <w:numFmt w:val="bullet"/>
      <w:lvlText w:val="•"/>
      <w:lvlJc w:val="left"/>
      <w:pPr>
        <w:ind w:left="5138" w:hanging="250"/>
      </w:pPr>
      <w:rPr>
        <w:rFonts w:hint="default"/>
        <w:lang w:val="ru-RU" w:eastAsia="ru-RU" w:bidi="ru-RU"/>
      </w:rPr>
    </w:lvl>
    <w:lvl w:ilvl="6" w:tplc="B7F8210C">
      <w:numFmt w:val="bullet"/>
      <w:lvlText w:val="•"/>
      <w:lvlJc w:val="left"/>
      <w:pPr>
        <w:ind w:left="6168" w:hanging="250"/>
      </w:pPr>
      <w:rPr>
        <w:rFonts w:hint="default"/>
        <w:lang w:val="ru-RU" w:eastAsia="ru-RU" w:bidi="ru-RU"/>
      </w:rPr>
    </w:lvl>
    <w:lvl w:ilvl="7" w:tplc="19C055B0">
      <w:numFmt w:val="bullet"/>
      <w:lvlText w:val="•"/>
      <w:lvlJc w:val="left"/>
      <w:pPr>
        <w:ind w:left="7197" w:hanging="250"/>
      </w:pPr>
      <w:rPr>
        <w:rFonts w:hint="default"/>
        <w:lang w:val="ru-RU" w:eastAsia="ru-RU" w:bidi="ru-RU"/>
      </w:rPr>
    </w:lvl>
    <w:lvl w:ilvl="8" w:tplc="ADE4A41C">
      <w:numFmt w:val="bullet"/>
      <w:lvlText w:val="•"/>
      <w:lvlJc w:val="left"/>
      <w:pPr>
        <w:ind w:left="8227" w:hanging="250"/>
      </w:pPr>
      <w:rPr>
        <w:rFonts w:hint="default"/>
        <w:lang w:val="ru-RU" w:eastAsia="ru-RU" w:bidi="ru-RU"/>
      </w:rPr>
    </w:lvl>
  </w:abstractNum>
  <w:abstractNum w:abstractNumId="8">
    <w:nsid w:val="74A402A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7F6E738A"/>
    <w:multiLevelType w:val="hybridMultilevel"/>
    <w:tmpl w:val="6EB2382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B5"/>
    <w:rsid w:val="000327C5"/>
    <w:rsid w:val="00037EA5"/>
    <w:rsid w:val="00094CA1"/>
    <w:rsid w:val="00121851"/>
    <w:rsid w:val="00132CBF"/>
    <w:rsid w:val="001E4EE1"/>
    <w:rsid w:val="003062C3"/>
    <w:rsid w:val="003626DB"/>
    <w:rsid w:val="003D508E"/>
    <w:rsid w:val="004767B5"/>
    <w:rsid w:val="005B071B"/>
    <w:rsid w:val="005D5DE8"/>
    <w:rsid w:val="00604217"/>
    <w:rsid w:val="0068528E"/>
    <w:rsid w:val="00763EDE"/>
    <w:rsid w:val="008605DE"/>
    <w:rsid w:val="00940D3B"/>
    <w:rsid w:val="00954BEA"/>
    <w:rsid w:val="00957A84"/>
    <w:rsid w:val="00A615CD"/>
    <w:rsid w:val="00B02090"/>
    <w:rsid w:val="00B42262"/>
    <w:rsid w:val="00C37428"/>
    <w:rsid w:val="00D44E39"/>
    <w:rsid w:val="00D9029E"/>
    <w:rsid w:val="00DB1C9F"/>
    <w:rsid w:val="00DF4C1D"/>
    <w:rsid w:val="00E4414C"/>
    <w:rsid w:val="00E563F8"/>
    <w:rsid w:val="00EF365A"/>
    <w:rsid w:val="00F226B8"/>
    <w:rsid w:val="00F56A1B"/>
    <w:rsid w:val="00FA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ECB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16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16C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List Paragraph"/>
    <w:basedOn w:val="a"/>
    <w:link w:val="a5"/>
    <w:uiPriority w:val="1"/>
    <w:qFormat/>
    <w:rsid w:val="00DB1C9F"/>
    <w:pPr>
      <w:widowControl w:val="0"/>
      <w:autoSpaceDE w:val="0"/>
      <w:autoSpaceDN w:val="0"/>
      <w:spacing w:after="0" w:line="240" w:lineRule="auto"/>
      <w:ind w:left="280"/>
    </w:pPr>
    <w:rPr>
      <w:rFonts w:ascii="Times New Roman" w:hAnsi="Times New Roman"/>
      <w:lang w:bidi="ru-RU"/>
    </w:rPr>
  </w:style>
  <w:style w:type="character" w:customStyle="1" w:styleId="a5">
    <w:name w:val="Абзац списка Знак"/>
    <w:link w:val="a4"/>
    <w:uiPriority w:val="1"/>
    <w:qFormat/>
    <w:locked/>
    <w:rsid w:val="00DB1C9F"/>
    <w:rPr>
      <w:rFonts w:ascii="Times New Roman" w:eastAsia="Times New Roman" w:hAnsi="Times New Roman" w:cs="Times New Roman"/>
      <w:lang w:eastAsia="ru-RU" w:bidi="ru-RU"/>
    </w:rPr>
  </w:style>
  <w:style w:type="character" w:styleId="a6">
    <w:name w:val="Hyperlink"/>
    <w:uiPriority w:val="99"/>
    <w:unhideWhenUsed/>
    <w:rsid w:val="00A615CD"/>
    <w:rPr>
      <w:rFonts w:ascii="Times New Roman" w:hAnsi="Times New Roman" w:cs="Times New Roman" w:hint="default"/>
      <w:color w:val="0000FF"/>
      <w:u w:val="single"/>
    </w:rPr>
  </w:style>
  <w:style w:type="paragraph" w:customStyle="1" w:styleId="western">
    <w:name w:val="western"/>
    <w:basedOn w:val="a"/>
    <w:uiPriority w:val="99"/>
    <w:rsid w:val="00A615CD"/>
    <w:pPr>
      <w:spacing w:before="100" w:beforeAutospacing="1" w:after="115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1">
    <w:name w:val="Абзац списка1"/>
    <w:basedOn w:val="a"/>
    <w:link w:val="ListParagraphChar"/>
    <w:uiPriority w:val="34"/>
    <w:qFormat/>
    <w:rsid w:val="00A615CD"/>
    <w:pPr>
      <w:widowControl w:val="0"/>
      <w:autoSpaceDE w:val="0"/>
      <w:autoSpaceDN w:val="0"/>
      <w:spacing w:after="0" w:line="240" w:lineRule="auto"/>
      <w:ind w:left="280"/>
    </w:pPr>
    <w:rPr>
      <w:rFonts w:ascii="Times New Roman" w:hAnsi="Times New Roman"/>
      <w:sz w:val="20"/>
      <w:szCs w:val="20"/>
    </w:rPr>
  </w:style>
  <w:style w:type="character" w:customStyle="1" w:styleId="ListParagraphChar">
    <w:name w:val="List Paragraph Char"/>
    <w:link w:val="1"/>
    <w:uiPriority w:val="34"/>
    <w:qFormat/>
    <w:locked/>
    <w:rsid w:val="00A61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Абзац списка2"/>
    <w:basedOn w:val="a"/>
    <w:uiPriority w:val="34"/>
    <w:qFormat/>
    <w:rsid w:val="00A615CD"/>
    <w:pPr>
      <w:widowControl w:val="0"/>
      <w:autoSpaceDE w:val="0"/>
      <w:autoSpaceDN w:val="0"/>
      <w:spacing w:after="0" w:line="240" w:lineRule="auto"/>
      <w:ind w:left="280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F226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rsid w:val="00F226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16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16C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List Paragraph"/>
    <w:basedOn w:val="a"/>
    <w:link w:val="a5"/>
    <w:uiPriority w:val="1"/>
    <w:qFormat/>
    <w:rsid w:val="00DB1C9F"/>
    <w:pPr>
      <w:widowControl w:val="0"/>
      <w:autoSpaceDE w:val="0"/>
      <w:autoSpaceDN w:val="0"/>
      <w:spacing w:after="0" w:line="240" w:lineRule="auto"/>
      <w:ind w:left="280"/>
    </w:pPr>
    <w:rPr>
      <w:rFonts w:ascii="Times New Roman" w:hAnsi="Times New Roman"/>
      <w:lang w:bidi="ru-RU"/>
    </w:rPr>
  </w:style>
  <w:style w:type="character" w:customStyle="1" w:styleId="a5">
    <w:name w:val="Абзац списка Знак"/>
    <w:link w:val="a4"/>
    <w:uiPriority w:val="1"/>
    <w:qFormat/>
    <w:locked/>
    <w:rsid w:val="00DB1C9F"/>
    <w:rPr>
      <w:rFonts w:ascii="Times New Roman" w:eastAsia="Times New Roman" w:hAnsi="Times New Roman" w:cs="Times New Roman"/>
      <w:lang w:eastAsia="ru-RU" w:bidi="ru-RU"/>
    </w:rPr>
  </w:style>
  <w:style w:type="character" w:styleId="a6">
    <w:name w:val="Hyperlink"/>
    <w:uiPriority w:val="99"/>
    <w:unhideWhenUsed/>
    <w:rsid w:val="00A615CD"/>
    <w:rPr>
      <w:rFonts w:ascii="Times New Roman" w:hAnsi="Times New Roman" w:cs="Times New Roman" w:hint="default"/>
      <w:color w:val="0000FF"/>
      <w:u w:val="single"/>
    </w:rPr>
  </w:style>
  <w:style w:type="paragraph" w:customStyle="1" w:styleId="western">
    <w:name w:val="western"/>
    <w:basedOn w:val="a"/>
    <w:uiPriority w:val="99"/>
    <w:rsid w:val="00A615CD"/>
    <w:pPr>
      <w:spacing w:before="100" w:beforeAutospacing="1" w:after="115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1">
    <w:name w:val="Абзац списка1"/>
    <w:basedOn w:val="a"/>
    <w:link w:val="ListParagraphChar"/>
    <w:uiPriority w:val="34"/>
    <w:qFormat/>
    <w:rsid w:val="00A615CD"/>
    <w:pPr>
      <w:widowControl w:val="0"/>
      <w:autoSpaceDE w:val="0"/>
      <w:autoSpaceDN w:val="0"/>
      <w:spacing w:after="0" w:line="240" w:lineRule="auto"/>
      <w:ind w:left="280"/>
    </w:pPr>
    <w:rPr>
      <w:rFonts w:ascii="Times New Roman" w:hAnsi="Times New Roman"/>
      <w:sz w:val="20"/>
      <w:szCs w:val="20"/>
    </w:rPr>
  </w:style>
  <w:style w:type="character" w:customStyle="1" w:styleId="ListParagraphChar">
    <w:name w:val="List Paragraph Char"/>
    <w:link w:val="1"/>
    <w:uiPriority w:val="34"/>
    <w:qFormat/>
    <w:locked/>
    <w:rsid w:val="00A61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Абзац списка2"/>
    <w:basedOn w:val="a"/>
    <w:uiPriority w:val="34"/>
    <w:qFormat/>
    <w:rsid w:val="00A615CD"/>
    <w:pPr>
      <w:widowControl w:val="0"/>
      <w:autoSpaceDE w:val="0"/>
      <w:autoSpaceDN w:val="0"/>
      <w:spacing w:after="0" w:line="240" w:lineRule="auto"/>
      <w:ind w:left="280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F226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rsid w:val="00F226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iblioclub.ru/index.php?page=book&amp;id=4958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4817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3095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 Эльдорадо</dc:creator>
  <cp:lastModifiedBy>Терешкина Ольга Владимировна</cp:lastModifiedBy>
  <cp:revision>3</cp:revision>
  <dcterms:created xsi:type="dcterms:W3CDTF">2023-06-26T14:32:00Z</dcterms:created>
  <dcterms:modified xsi:type="dcterms:W3CDTF">2023-06-26T14:59:00Z</dcterms:modified>
</cp:coreProperties>
</file>